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BFF34" w14:textId="77777777" w:rsidR="00227FB5" w:rsidRDefault="00227FB5"/>
    <w:p w14:paraId="34EA6FF8" w14:textId="77777777" w:rsidR="006F4DB9" w:rsidRDefault="006F4DB9"/>
    <w:p w14:paraId="20D63D29" w14:textId="77777777" w:rsidR="006F4DB9" w:rsidRDefault="006F4DB9"/>
    <w:p w14:paraId="55F50CFC" w14:textId="77777777" w:rsidR="006F4DB9" w:rsidRDefault="006F4DB9"/>
    <w:p w14:paraId="34FFF724" w14:textId="77777777" w:rsidR="006F4DB9" w:rsidRDefault="006F4DB9"/>
    <w:p w14:paraId="5AB8E084" w14:textId="77777777" w:rsidR="006F4DB9" w:rsidRDefault="006F4DB9"/>
    <w:p w14:paraId="018A09E3" w14:textId="77777777" w:rsidR="006F4DB9" w:rsidRDefault="006F4DB9"/>
    <w:p w14:paraId="27AA0C74" w14:textId="77777777" w:rsidR="006F4DB9" w:rsidRDefault="006F4DB9"/>
    <w:p w14:paraId="41AC8074" w14:textId="77777777" w:rsidR="006F4DB9" w:rsidRDefault="006F4DB9"/>
    <w:p w14:paraId="11C8BDF8" w14:textId="77777777" w:rsidR="006F4DB9" w:rsidRDefault="006F4DB9"/>
    <w:p w14:paraId="5D2C8A64" w14:textId="77777777" w:rsidR="006F4DB9" w:rsidRDefault="006F4DB9"/>
    <w:p w14:paraId="10C5FA1E" w14:textId="77777777" w:rsidR="006F4DB9" w:rsidRDefault="006F4DB9"/>
    <w:p w14:paraId="161917EF" w14:textId="77777777" w:rsidR="006F4DB9" w:rsidRDefault="008C0E52" w:rsidP="008C0E52">
      <w:pPr>
        <w:tabs>
          <w:tab w:val="left" w:pos="1628"/>
        </w:tabs>
      </w:pPr>
      <w:r>
        <w:tab/>
      </w:r>
    </w:p>
    <w:p w14:paraId="5BB7E6CB" w14:textId="77777777" w:rsidR="006F4DB9" w:rsidRDefault="006F4DB9"/>
    <w:p w14:paraId="391DD1B6" w14:textId="77777777" w:rsidR="006F4DB9" w:rsidRDefault="006F4DB9"/>
    <w:p w14:paraId="48031666" w14:textId="77777777" w:rsidR="006F4DB9" w:rsidRDefault="006F4DB9"/>
    <w:p w14:paraId="397F1462" w14:textId="77777777" w:rsidR="006F4DB9" w:rsidRDefault="006F4DB9"/>
    <w:p w14:paraId="5B3DB876" w14:textId="77777777" w:rsidR="006F4DB9" w:rsidRDefault="006F4DB9"/>
    <w:p w14:paraId="69DA5DEE" w14:textId="77777777" w:rsidR="0037309B" w:rsidRDefault="0037309B"/>
    <w:p w14:paraId="79527635" w14:textId="77777777" w:rsidR="0037309B" w:rsidRDefault="0037309B"/>
    <w:p w14:paraId="6B8DCE08" w14:textId="77777777" w:rsidR="0037309B" w:rsidRDefault="0037309B"/>
    <w:p w14:paraId="3A25EFA2" w14:textId="77777777" w:rsidR="0037309B" w:rsidRDefault="0037309B"/>
    <w:p w14:paraId="5C66F4E3" w14:textId="77777777" w:rsidR="0037309B" w:rsidRDefault="0037309B"/>
    <w:p w14:paraId="74CD9CE7" w14:textId="77777777" w:rsidR="0037309B" w:rsidRDefault="0037309B"/>
    <w:p w14:paraId="0F092E1A" w14:textId="77777777" w:rsidR="0037309B" w:rsidRDefault="0037309B"/>
    <w:p w14:paraId="6E3A4960" w14:textId="77777777" w:rsidR="0037309B" w:rsidRDefault="0037309B"/>
    <w:p w14:paraId="4D1DCEFA" w14:textId="77777777" w:rsidR="0037309B" w:rsidRDefault="0037309B"/>
    <w:p w14:paraId="0B9A2444" w14:textId="77777777" w:rsidR="0037309B" w:rsidRDefault="0037309B"/>
    <w:p w14:paraId="336DF735" w14:textId="77777777" w:rsidR="0037309B" w:rsidRDefault="0037309B"/>
    <w:p w14:paraId="1CB17011" w14:textId="77777777" w:rsidR="0037309B" w:rsidRDefault="0037309B"/>
    <w:p w14:paraId="5E24FE69" w14:textId="77777777" w:rsidR="0037309B" w:rsidRDefault="0037309B"/>
    <w:p w14:paraId="4C40F1DD" w14:textId="77777777" w:rsidR="0037309B" w:rsidRDefault="0037309B"/>
    <w:p w14:paraId="728B7E74" w14:textId="77777777" w:rsidR="0037309B" w:rsidRDefault="0037309B"/>
    <w:p w14:paraId="6C7F19CE" w14:textId="77777777" w:rsidR="0037309B" w:rsidRDefault="0037309B"/>
    <w:p w14:paraId="630DE2CE" w14:textId="77777777" w:rsidR="0037309B" w:rsidRDefault="0037309B"/>
    <w:p w14:paraId="26C2D320" w14:textId="77777777" w:rsidR="0037309B" w:rsidRDefault="0037309B"/>
    <w:p w14:paraId="1B2A47BF" w14:textId="77777777" w:rsidR="006F4DB9" w:rsidRDefault="006F4DB9"/>
    <w:p w14:paraId="400F2B0D" w14:textId="77777777" w:rsidR="006F4DB9" w:rsidRDefault="006F4DB9"/>
    <w:p w14:paraId="20F36233" w14:textId="77777777" w:rsidR="006F4DB9" w:rsidRDefault="006F4DB9"/>
    <w:p w14:paraId="340AF527" w14:textId="77777777" w:rsidR="0037309B" w:rsidRDefault="0037309B"/>
    <w:p w14:paraId="236B9C9B" w14:textId="77777777" w:rsidR="0037309B" w:rsidRDefault="0037309B"/>
    <w:p w14:paraId="7263AC10" w14:textId="77777777" w:rsidR="0037309B" w:rsidRDefault="000C0631">
      <w:r>
        <w:rPr>
          <w:noProof/>
          <w:lang w:val="en-IE" w:eastAsia="en-IE"/>
        </w:rPr>
        <mc:AlternateContent>
          <mc:Choice Requires="wps">
            <w:drawing>
              <wp:anchor distT="0" distB="0" distL="114300" distR="114300" simplePos="0" relativeHeight="251657216" behindDoc="0" locked="0" layoutInCell="1" allowOverlap="1" wp14:anchorId="17B343E6" wp14:editId="090C7732">
                <wp:simplePos x="0" y="0"/>
                <wp:positionH relativeFrom="column">
                  <wp:posOffset>323849</wp:posOffset>
                </wp:positionH>
                <wp:positionV relativeFrom="paragraph">
                  <wp:posOffset>13335</wp:posOffset>
                </wp:positionV>
                <wp:extent cx="5286375" cy="1569720"/>
                <wp:effectExtent l="0" t="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6375" cy="156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4F634" w14:textId="129D2A09" w:rsidR="00FC020C" w:rsidRDefault="008909B9" w:rsidP="00964B3E">
                            <w:pPr>
                              <w:ind w:right="62"/>
                              <w:jc w:val="left"/>
                              <w:rPr>
                                <w:rFonts w:ascii="Franklin Gothic Medium" w:hAnsi="Franklin Gothic Medium"/>
                                <w:b/>
                                <w:color w:val="5F7D6D"/>
                                <w:sz w:val="48"/>
                                <w:szCs w:val="36"/>
                              </w:rPr>
                            </w:pPr>
                            <w:r>
                              <w:rPr>
                                <w:rFonts w:ascii="Franklin Gothic Medium" w:hAnsi="Franklin Gothic Medium"/>
                                <w:b/>
                                <w:color w:val="5F7D6D"/>
                                <w:sz w:val="48"/>
                                <w:szCs w:val="36"/>
                              </w:rPr>
                              <w:t>Volume C: Pricing Document</w:t>
                            </w:r>
                          </w:p>
                          <w:p w14:paraId="1D2EC275" w14:textId="77777777" w:rsidR="002F2142" w:rsidRDefault="002F2142" w:rsidP="002F2142">
                            <w:pPr>
                              <w:ind w:right="62"/>
                              <w:rPr>
                                <w:rFonts w:ascii="Franklin Gothic Medium" w:hAnsi="Franklin Gothic Medium"/>
                                <w:b/>
                                <w:color w:val="FFFFFF"/>
                                <w:sz w:val="36"/>
                              </w:rPr>
                            </w:pPr>
                            <w:r>
                              <w:rPr>
                                <w:rFonts w:ascii="Franklin Gothic Medium" w:hAnsi="Franklin Gothic Medium"/>
                                <w:b/>
                                <w:color w:val="FFFFFF"/>
                                <w:sz w:val="36"/>
                              </w:rPr>
                              <w:t>Knightstown Pontoon Mooring Replacement</w:t>
                            </w:r>
                          </w:p>
                          <w:p w14:paraId="2A249C4F" w14:textId="288C76B9" w:rsidR="00211028" w:rsidRPr="00E52FC6" w:rsidRDefault="00211028" w:rsidP="002F2142">
                            <w:pPr>
                              <w:ind w:right="62"/>
                              <w:rPr>
                                <w:rFonts w:ascii="Franklin Gothic Medium" w:eastAsia="Calibri" w:hAnsi="Franklin Gothic Medium"/>
                                <w:b/>
                                <w:iCs/>
                                <w:color w:val="FFFFFF"/>
                                <w:sz w:val="36"/>
                                <w:szCs w:val="40"/>
                              </w:rPr>
                            </w:pPr>
                            <w:r>
                              <w:rPr>
                                <w:rFonts w:ascii="Franklin Gothic Medium" w:hAnsi="Franklin Gothic Medium"/>
                                <w:b/>
                                <w:color w:val="FFFFFF"/>
                                <w:sz w:val="36"/>
                              </w:rPr>
                              <w:t>Phase 2</w:t>
                            </w:r>
                          </w:p>
                          <w:p w14:paraId="0C1771EE" w14:textId="30C5872B" w:rsidR="00543D9F" w:rsidRDefault="00543D9F" w:rsidP="00543D9F">
                            <w:pPr>
                              <w:ind w:right="62"/>
                              <w:jc w:val="left"/>
                              <w:rPr>
                                <w:rFonts w:ascii="Franklin Gothic Medium" w:hAnsi="Franklin Gothic Medium"/>
                                <w:b/>
                                <w:color w:val="FFFFFF"/>
                                <w:sz w:val="36"/>
                                <w:szCs w:val="36"/>
                                <w:lang w:val="en-IE"/>
                              </w:rPr>
                            </w:pPr>
                          </w:p>
                          <w:p w14:paraId="2AA5016E" w14:textId="7C42A89F" w:rsidR="00D02E0F" w:rsidRPr="00E52FC6" w:rsidRDefault="00D02E0F" w:rsidP="00543D9F">
                            <w:pPr>
                              <w:ind w:right="62"/>
                              <w:jc w:val="left"/>
                              <w:rPr>
                                <w:rFonts w:ascii="Franklin Gothic Medium" w:eastAsia="Calibri" w:hAnsi="Franklin Gothic Medium"/>
                                <w:b/>
                                <w:iCs/>
                                <w:color w:val="FFFFFF"/>
                                <w:sz w:val="36"/>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B343E6" id="Rectangle 11" o:spid="_x0000_s1026" style="position:absolute;left:0;text-align:left;margin-left:25.5pt;margin-top:1.05pt;width:416.25pt;height:12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" filled="f" stroked="f">
                <v:textbox>
                  <w:txbxContent>
                    <w:p w14:paraId="6384F634" w14:textId="129D2A09" w:rsidR="00FC020C" w:rsidRDefault="008909B9" w:rsidP="00964B3E">
                      <w:pPr>
                        <w:ind w:right="62"/>
                        <w:jc w:val="left"/>
                        <w:rPr>
                          <w:rFonts w:ascii="Franklin Gothic Medium" w:hAnsi="Franklin Gothic Medium"/>
                          <w:b/>
                          <w:color w:val="5F7D6D"/>
                          <w:sz w:val="48"/>
                          <w:szCs w:val="36"/>
                        </w:rPr>
                      </w:pPr>
                      <w:r>
                        <w:rPr>
                          <w:rFonts w:ascii="Franklin Gothic Medium" w:hAnsi="Franklin Gothic Medium"/>
                          <w:b/>
                          <w:color w:val="5F7D6D"/>
                          <w:sz w:val="48"/>
                          <w:szCs w:val="36"/>
                        </w:rPr>
                        <w:t>Volume C: Pricing Document</w:t>
                      </w:r>
                    </w:p>
                    <w:p w14:paraId="1D2EC275" w14:textId="77777777" w:rsidR="002F2142" w:rsidRDefault="002F2142" w:rsidP="002F2142">
                      <w:pPr>
                        <w:ind w:right="62"/>
                        <w:rPr>
                          <w:rFonts w:ascii="Franklin Gothic Medium" w:hAnsi="Franklin Gothic Medium"/>
                          <w:b/>
                          <w:color w:val="FFFFFF"/>
                          <w:sz w:val="36"/>
                        </w:rPr>
                      </w:pPr>
                      <w:r>
                        <w:rPr>
                          <w:rFonts w:ascii="Franklin Gothic Medium" w:hAnsi="Franklin Gothic Medium"/>
                          <w:b/>
                          <w:color w:val="FFFFFF"/>
                          <w:sz w:val="36"/>
                        </w:rPr>
                        <w:t>Knightstown Pontoon Mooring Replacement</w:t>
                      </w:r>
                    </w:p>
                    <w:p w14:paraId="2A249C4F" w14:textId="288C76B9" w:rsidR="00211028" w:rsidRPr="00E52FC6" w:rsidRDefault="00211028" w:rsidP="002F2142">
                      <w:pPr>
                        <w:ind w:right="62"/>
                        <w:rPr>
                          <w:rFonts w:ascii="Franklin Gothic Medium" w:eastAsia="Calibri" w:hAnsi="Franklin Gothic Medium"/>
                          <w:b/>
                          <w:iCs/>
                          <w:color w:val="FFFFFF"/>
                          <w:sz w:val="36"/>
                          <w:szCs w:val="40"/>
                        </w:rPr>
                      </w:pPr>
                      <w:r>
                        <w:rPr>
                          <w:rFonts w:ascii="Franklin Gothic Medium" w:hAnsi="Franklin Gothic Medium"/>
                          <w:b/>
                          <w:color w:val="FFFFFF"/>
                          <w:sz w:val="36"/>
                        </w:rPr>
                        <w:t>Phase 2</w:t>
                      </w:r>
                    </w:p>
                    <w:p w14:paraId="0C1771EE" w14:textId="30C5872B" w:rsidR="00543D9F" w:rsidRDefault="00543D9F" w:rsidP="00543D9F">
                      <w:pPr>
                        <w:ind w:right="62"/>
                        <w:jc w:val="left"/>
                        <w:rPr>
                          <w:rFonts w:ascii="Franklin Gothic Medium" w:hAnsi="Franklin Gothic Medium"/>
                          <w:b/>
                          <w:color w:val="FFFFFF"/>
                          <w:sz w:val="36"/>
                          <w:szCs w:val="36"/>
                          <w:lang w:val="en-IE"/>
                        </w:rPr>
                      </w:pPr>
                    </w:p>
                    <w:p w14:paraId="2AA5016E" w14:textId="7C42A89F" w:rsidR="00D02E0F" w:rsidRPr="00E52FC6" w:rsidRDefault="00D02E0F" w:rsidP="00543D9F">
                      <w:pPr>
                        <w:ind w:right="62"/>
                        <w:jc w:val="left"/>
                        <w:rPr>
                          <w:rFonts w:ascii="Franklin Gothic Medium" w:eastAsia="Calibri" w:hAnsi="Franklin Gothic Medium"/>
                          <w:b/>
                          <w:iCs/>
                          <w:color w:val="FFFFFF"/>
                          <w:sz w:val="36"/>
                          <w:szCs w:val="40"/>
                        </w:rPr>
                      </w:pPr>
                    </w:p>
                  </w:txbxContent>
                </v:textbox>
              </v:rect>
            </w:pict>
          </mc:Fallback>
        </mc:AlternateContent>
      </w:r>
    </w:p>
    <w:p w14:paraId="74CCE622" w14:textId="77777777" w:rsidR="0037309B" w:rsidRDefault="0037309B"/>
    <w:p w14:paraId="73A59E29" w14:textId="77777777" w:rsidR="006F4DB9" w:rsidRDefault="006F4DB9"/>
    <w:p w14:paraId="33B175D1" w14:textId="77777777" w:rsidR="006F4DB9" w:rsidRDefault="006F4DB9"/>
    <w:p w14:paraId="3A01B48F" w14:textId="77777777" w:rsidR="006F4DB9" w:rsidRDefault="006F4DB9"/>
    <w:p w14:paraId="6E789F6C" w14:textId="77777777" w:rsidR="006F4DB9" w:rsidRDefault="006F4DB9" w:rsidP="006F4DB9">
      <w:pPr>
        <w:ind w:firstLine="1560"/>
      </w:pPr>
    </w:p>
    <w:p w14:paraId="2488EB65" w14:textId="77777777" w:rsidR="006F4DB9" w:rsidRDefault="006F4DB9" w:rsidP="006F4DB9">
      <w:pPr>
        <w:ind w:firstLine="1560"/>
      </w:pPr>
    </w:p>
    <w:p w14:paraId="33BB5098" w14:textId="77777777" w:rsidR="006F4DB9" w:rsidRDefault="006F4DB9" w:rsidP="006F4DB9">
      <w:pPr>
        <w:ind w:firstLine="1560"/>
      </w:pPr>
    </w:p>
    <w:p w14:paraId="340F94F6" w14:textId="77777777" w:rsidR="006F4DB9" w:rsidRDefault="006F4DB9" w:rsidP="006F4DB9">
      <w:pPr>
        <w:ind w:firstLine="1560"/>
      </w:pPr>
    </w:p>
    <w:p w14:paraId="54D26E9E" w14:textId="77777777" w:rsidR="006F4DB9" w:rsidRDefault="006F4DB9" w:rsidP="006F4DB9">
      <w:pPr>
        <w:ind w:firstLine="1560"/>
      </w:pPr>
    </w:p>
    <w:p w14:paraId="27EA87A7" w14:textId="77777777" w:rsidR="006F4DB9" w:rsidRDefault="006F4DB9" w:rsidP="006F4DB9">
      <w:pPr>
        <w:spacing w:before="120" w:after="40" w:line="276" w:lineRule="auto"/>
        <w:ind w:firstLine="1560"/>
        <w:rPr>
          <w:rFonts w:ascii="Franklin Gothic Medium" w:hAnsi="Franklin Gothic Medium" w:cs="Calibri Light"/>
          <w:b/>
          <w:color w:val="FFFFFF"/>
          <w:sz w:val="28"/>
          <w:szCs w:val="28"/>
        </w:rPr>
      </w:pPr>
    </w:p>
    <w:p w14:paraId="6B62ECDA" w14:textId="3B4408A6" w:rsidR="006F4DB9" w:rsidRDefault="006F4DB9"/>
    <w:p w14:paraId="4D256992" w14:textId="2D860DAC" w:rsidR="006F4DB9" w:rsidRDefault="006F4DB9"/>
    <w:p w14:paraId="2F4FE1FA" w14:textId="46A8E0CE" w:rsidR="006F4DB9" w:rsidRDefault="008739D4">
      <w:r>
        <w:rPr>
          <w:noProof/>
          <w:lang w:val="en-IE" w:eastAsia="en-IE"/>
        </w:rPr>
        <mc:AlternateContent>
          <mc:Choice Requires="wps">
            <w:drawing>
              <wp:anchor distT="0" distB="0" distL="114300" distR="114300" simplePos="0" relativeHeight="251662336" behindDoc="0" locked="0" layoutInCell="1" allowOverlap="1" wp14:anchorId="6A8C9F30" wp14:editId="51F5859A">
                <wp:simplePos x="0" y="0"/>
                <wp:positionH relativeFrom="column">
                  <wp:posOffset>304800</wp:posOffset>
                </wp:positionH>
                <wp:positionV relativeFrom="paragraph">
                  <wp:posOffset>49530</wp:posOffset>
                </wp:positionV>
                <wp:extent cx="3985260" cy="295275"/>
                <wp:effectExtent l="0" t="0" r="0" b="9525"/>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52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1254A" w14:textId="77777777" w:rsidR="002F2142" w:rsidRPr="00D75260" w:rsidRDefault="002F2142" w:rsidP="002F2142">
                            <w:pPr>
                              <w:ind w:right="62"/>
                              <w:rPr>
                                <w:rFonts w:ascii="Franklin Gothic Medium" w:eastAsia="Calibri" w:hAnsi="Franklin Gothic Medium"/>
                                <w:b/>
                                <w:iCs/>
                                <w:color w:val="FFFFFF"/>
                                <w:sz w:val="24"/>
                                <w:szCs w:val="28"/>
                              </w:rPr>
                            </w:pPr>
                            <w:r>
                              <w:rPr>
                                <w:rFonts w:ascii="Franklin Gothic Medium" w:eastAsia="Calibri" w:hAnsi="Franklin Gothic Medium"/>
                                <w:b/>
                                <w:iCs/>
                                <w:color w:val="FFFFFF"/>
                                <w:sz w:val="24"/>
                                <w:szCs w:val="28"/>
                              </w:rPr>
                              <w:t>Kerry County Council</w:t>
                            </w:r>
                          </w:p>
                          <w:p w14:paraId="26DAE238" w14:textId="7EDE5DCB" w:rsidR="00892384" w:rsidRPr="00F81D92" w:rsidRDefault="00410E1E" w:rsidP="00892384">
                            <w:pPr>
                              <w:ind w:right="62"/>
                              <w:jc w:val="left"/>
                              <w:rPr>
                                <w:rFonts w:ascii="Franklin Gothic Medium" w:eastAsia="Calibri" w:hAnsi="Franklin Gothic Medium"/>
                                <w:b/>
                                <w:iCs/>
                                <w:color w:val="FFFFFF"/>
                                <w:sz w:val="24"/>
                                <w:szCs w:val="28"/>
                                <w:lang w:val="en-US"/>
                              </w:rPr>
                            </w:pPr>
                            <w:r w:rsidRPr="00410E1E">
                              <w:rPr>
                                <w:rFonts w:ascii="Franklin Gothic Medium" w:eastAsia="Calibri" w:hAnsi="Franklin Gothic Medium"/>
                                <w:b/>
                                <w:iCs/>
                                <w:color w:val="FFFFFF"/>
                                <w:sz w:val="24"/>
                                <w:szCs w:val="28"/>
                                <w:lang w:val="en-US"/>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C9F30" id="Rectangle 12" o:spid="_x0000_s1027" style="position:absolute;left:0;text-align:left;margin-left:24pt;margin-top:3.9pt;width:313.8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" filled="f" stroked="f">
                <v:textbox>
                  <w:txbxContent>
                    <w:p w14:paraId="33C1254A" w14:textId="77777777" w:rsidR="002F2142" w:rsidRPr="00D75260" w:rsidRDefault="002F2142" w:rsidP="002F2142">
                      <w:pPr>
                        <w:ind w:right="62"/>
                        <w:rPr>
                          <w:rFonts w:ascii="Franklin Gothic Medium" w:eastAsia="Calibri" w:hAnsi="Franklin Gothic Medium"/>
                          <w:b/>
                          <w:iCs/>
                          <w:color w:val="FFFFFF"/>
                          <w:sz w:val="24"/>
                          <w:szCs w:val="28"/>
                        </w:rPr>
                      </w:pPr>
                      <w:r>
                        <w:rPr>
                          <w:rFonts w:ascii="Franklin Gothic Medium" w:eastAsia="Calibri" w:hAnsi="Franklin Gothic Medium"/>
                          <w:b/>
                          <w:iCs/>
                          <w:color w:val="FFFFFF"/>
                          <w:sz w:val="24"/>
                          <w:szCs w:val="28"/>
                        </w:rPr>
                        <w:t>Kerry County Council</w:t>
                      </w:r>
                    </w:p>
                    <w:p w14:paraId="26DAE238" w14:textId="7EDE5DCB" w:rsidR="00892384" w:rsidRPr="00F81D92" w:rsidRDefault="00410E1E" w:rsidP="00892384">
                      <w:pPr>
                        <w:ind w:right="62"/>
                        <w:jc w:val="left"/>
                        <w:rPr>
                          <w:rFonts w:ascii="Franklin Gothic Medium" w:eastAsia="Calibri" w:hAnsi="Franklin Gothic Medium"/>
                          <w:b/>
                          <w:iCs/>
                          <w:color w:val="FFFFFF"/>
                          <w:sz w:val="24"/>
                          <w:szCs w:val="28"/>
                          <w:lang w:val="en-US"/>
                        </w:rPr>
                      </w:pPr>
                      <w:r w:rsidRPr="00410E1E">
                        <w:rPr>
                          <w:rFonts w:ascii="Franklin Gothic Medium" w:eastAsia="Calibri" w:hAnsi="Franklin Gothic Medium"/>
                          <w:b/>
                          <w:iCs/>
                          <w:color w:val="FFFFFF"/>
                          <w:sz w:val="24"/>
                          <w:szCs w:val="28"/>
                          <w:lang w:val="en-US"/>
                        </w:rPr>
                        <w:tab/>
                      </w:r>
                    </w:p>
                  </w:txbxContent>
                </v:textbox>
              </v:rect>
            </w:pict>
          </mc:Fallback>
        </mc:AlternateContent>
      </w:r>
    </w:p>
    <w:p w14:paraId="269D08CA" w14:textId="65BF02D0" w:rsidR="006F4DB9" w:rsidRDefault="006F4DB9"/>
    <w:p w14:paraId="71670678" w14:textId="363F5A99" w:rsidR="00227FB5" w:rsidRDefault="008739D4">
      <w:r>
        <w:rPr>
          <w:noProof/>
          <w:lang w:val="en-IE" w:eastAsia="en-IE"/>
        </w:rPr>
        <mc:AlternateContent>
          <mc:Choice Requires="wps">
            <w:drawing>
              <wp:anchor distT="0" distB="0" distL="114300" distR="114300" simplePos="0" relativeHeight="251658240" behindDoc="0" locked="0" layoutInCell="1" allowOverlap="1" wp14:anchorId="7016588E" wp14:editId="7EEF2D7F">
                <wp:simplePos x="0" y="0"/>
                <wp:positionH relativeFrom="column">
                  <wp:posOffset>304800</wp:posOffset>
                </wp:positionH>
                <wp:positionV relativeFrom="paragraph">
                  <wp:posOffset>115570</wp:posOffset>
                </wp:positionV>
                <wp:extent cx="3985260" cy="295275"/>
                <wp:effectExtent l="0" t="0" r="0" b="952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52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8CB6C" w14:textId="62112F9F" w:rsidR="002F2142" w:rsidRPr="00D75260" w:rsidRDefault="002F2142" w:rsidP="002F2142">
                            <w:pPr>
                              <w:ind w:right="62"/>
                              <w:rPr>
                                <w:rFonts w:ascii="Franklin Gothic Medium" w:eastAsia="Calibri" w:hAnsi="Franklin Gothic Medium"/>
                                <w:b/>
                                <w:iCs/>
                                <w:color w:val="FFFFFF"/>
                                <w:sz w:val="24"/>
                                <w:szCs w:val="28"/>
                              </w:rPr>
                            </w:pPr>
                            <w:proofErr w:type="gramStart"/>
                            <w:r>
                              <w:rPr>
                                <w:rFonts w:ascii="Franklin Gothic Medium" w:eastAsia="Calibri" w:hAnsi="Franklin Gothic Medium"/>
                                <w:b/>
                                <w:iCs/>
                                <w:color w:val="FFFFFF"/>
                                <w:sz w:val="24"/>
                                <w:szCs w:val="28"/>
                              </w:rPr>
                              <w:t>June</w:t>
                            </w:r>
                            <w:r w:rsidRPr="00D75260">
                              <w:rPr>
                                <w:rFonts w:ascii="Franklin Gothic Medium" w:eastAsia="Calibri" w:hAnsi="Franklin Gothic Medium"/>
                                <w:b/>
                                <w:iCs/>
                                <w:color w:val="FFFFFF"/>
                                <w:sz w:val="24"/>
                                <w:szCs w:val="28"/>
                              </w:rPr>
                              <w:t>,</w:t>
                            </w:r>
                            <w:proofErr w:type="gramEnd"/>
                            <w:r w:rsidRPr="00D75260">
                              <w:rPr>
                                <w:rFonts w:ascii="Franklin Gothic Medium" w:eastAsia="Calibri" w:hAnsi="Franklin Gothic Medium"/>
                                <w:b/>
                                <w:iCs/>
                                <w:color w:val="FFFFFF"/>
                                <w:sz w:val="24"/>
                                <w:szCs w:val="28"/>
                              </w:rPr>
                              <w:t xml:space="preserve"> 202</w:t>
                            </w:r>
                            <w:r w:rsidR="00211028">
                              <w:rPr>
                                <w:rFonts w:ascii="Franklin Gothic Medium" w:eastAsia="Calibri" w:hAnsi="Franklin Gothic Medium"/>
                                <w:b/>
                                <w:iCs/>
                                <w:color w:val="FFFFFF"/>
                                <w:sz w:val="24"/>
                                <w:szCs w:val="28"/>
                              </w:rPr>
                              <w:t>6</w:t>
                            </w:r>
                          </w:p>
                          <w:p w14:paraId="56AEAE57" w14:textId="5C51C393" w:rsidR="00D02E0F" w:rsidRPr="00F81D92" w:rsidRDefault="00D02E0F" w:rsidP="00605912">
                            <w:pPr>
                              <w:ind w:right="62"/>
                              <w:jc w:val="left"/>
                              <w:rPr>
                                <w:rFonts w:ascii="Franklin Gothic Medium" w:eastAsia="Calibri" w:hAnsi="Franklin Gothic Medium"/>
                                <w:b/>
                                <w:iCs/>
                                <w:color w:val="FFFFFF"/>
                                <w:sz w:val="24"/>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6588E" id="_x0000_s1028" style="position:absolute;left:0;text-align:left;margin-left:24pt;margin-top:9.1pt;width:313.8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" filled="f" stroked="f">
                <v:textbox>
                  <w:txbxContent>
                    <w:p w14:paraId="47C8CB6C" w14:textId="62112F9F" w:rsidR="002F2142" w:rsidRPr="00D75260" w:rsidRDefault="002F2142" w:rsidP="002F2142">
                      <w:pPr>
                        <w:ind w:right="62"/>
                        <w:rPr>
                          <w:rFonts w:ascii="Franklin Gothic Medium" w:eastAsia="Calibri" w:hAnsi="Franklin Gothic Medium"/>
                          <w:b/>
                          <w:iCs/>
                          <w:color w:val="FFFFFF"/>
                          <w:sz w:val="24"/>
                          <w:szCs w:val="28"/>
                        </w:rPr>
                      </w:pPr>
                      <w:proofErr w:type="gramStart"/>
                      <w:r>
                        <w:rPr>
                          <w:rFonts w:ascii="Franklin Gothic Medium" w:eastAsia="Calibri" w:hAnsi="Franklin Gothic Medium"/>
                          <w:b/>
                          <w:iCs/>
                          <w:color w:val="FFFFFF"/>
                          <w:sz w:val="24"/>
                          <w:szCs w:val="28"/>
                        </w:rPr>
                        <w:t>June</w:t>
                      </w:r>
                      <w:r w:rsidRPr="00D75260">
                        <w:rPr>
                          <w:rFonts w:ascii="Franklin Gothic Medium" w:eastAsia="Calibri" w:hAnsi="Franklin Gothic Medium"/>
                          <w:b/>
                          <w:iCs/>
                          <w:color w:val="FFFFFF"/>
                          <w:sz w:val="24"/>
                          <w:szCs w:val="28"/>
                        </w:rPr>
                        <w:t>,</w:t>
                      </w:r>
                      <w:proofErr w:type="gramEnd"/>
                      <w:r w:rsidRPr="00D75260">
                        <w:rPr>
                          <w:rFonts w:ascii="Franklin Gothic Medium" w:eastAsia="Calibri" w:hAnsi="Franklin Gothic Medium"/>
                          <w:b/>
                          <w:iCs/>
                          <w:color w:val="FFFFFF"/>
                          <w:sz w:val="24"/>
                          <w:szCs w:val="28"/>
                        </w:rPr>
                        <w:t xml:space="preserve"> 202</w:t>
                      </w:r>
                      <w:r w:rsidR="00211028">
                        <w:rPr>
                          <w:rFonts w:ascii="Franklin Gothic Medium" w:eastAsia="Calibri" w:hAnsi="Franklin Gothic Medium"/>
                          <w:b/>
                          <w:iCs/>
                          <w:color w:val="FFFFFF"/>
                          <w:sz w:val="24"/>
                          <w:szCs w:val="28"/>
                        </w:rPr>
                        <w:t>6</w:t>
                      </w:r>
                    </w:p>
                    <w:p w14:paraId="56AEAE57" w14:textId="5C51C393" w:rsidR="00D02E0F" w:rsidRPr="00F81D92" w:rsidRDefault="00D02E0F" w:rsidP="00605912">
                      <w:pPr>
                        <w:ind w:right="62"/>
                        <w:jc w:val="left"/>
                        <w:rPr>
                          <w:rFonts w:ascii="Franklin Gothic Medium" w:eastAsia="Calibri" w:hAnsi="Franklin Gothic Medium"/>
                          <w:b/>
                          <w:iCs/>
                          <w:color w:val="FFFFFF"/>
                          <w:sz w:val="24"/>
                          <w:szCs w:val="28"/>
                          <w:lang w:val="en-US"/>
                        </w:rPr>
                      </w:pPr>
                    </w:p>
                  </w:txbxContent>
                </v:textbox>
              </v:rect>
            </w:pict>
          </mc:Fallback>
        </mc:AlternateContent>
      </w:r>
    </w:p>
    <w:p w14:paraId="187028AD" w14:textId="436FE209" w:rsidR="00605912" w:rsidRDefault="00605912"/>
    <w:p w14:paraId="21D52AB9" w14:textId="77777777" w:rsidR="00605912" w:rsidRDefault="00605912"/>
    <w:p w14:paraId="09D4C5B0" w14:textId="77777777" w:rsidR="00605912" w:rsidRDefault="00605912">
      <w:pPr>
        <w:sectPr w:rsidR="00605912" w:rsidSect="00B20687">
          <w:headerReference w:type="default" r:id="rId9"/>
          <w:footerReference w:type="default" r:id="rId10"/>
          <w:headerReference w:type="first" r:id="rId11"/>
          <w:pgSz w:w="11906" w:h="16838"/>
          <w:pgMar w:top="1440" w:right="1800" w:bottom="1440" w:left="1800" w:header="708" w:footer="708" w:gutter="0"/>
          <w:pgNumType w:fmt="lowerRoman" w:start="1"/>
          <w:cols w:space="708"/>
          <w:titlePg/>
          <w:docGrid w:linePitch="360"/>
        </w:sectPr>
      </w:pPr>
    </w:p>
    <w:p w14:paraId="10CAE3B7" w14:textId="7795FAF5" w:rsidR="00890818" w:rsidRPr="00A01D7C" w:rsidRDefault="002D7DA4" w:rsidP="009B08EA">
      <w:pPr>
        <w:spacing w:before="120" w:after="240" w:line="276" w:lineRule="auto"/>
        <w:jc w:val="left"/>
        <w:rPr>
          <w:rFonts w:ascii="Franklin Gothic Medium" w:hAnsi="Franklin Gothic Medium" w:cs="Calibri Light"/>
          <w:b/>
          <w:color w:val="2F3E59"/>
          <w:sz w:val="28"/>
          <w:szCs w:val="28"/>
        </w:rPr>
      </w:pPr>
      <w:r w:rsidRPr="00420104">
        <w:rPr>
          <w:rFonts w:ascii="Franklin Gothic Medium" w:hAnsi="Franklin Gothic Medium" w:cs="Calibri Light"/>
          <w:b/>
          <w:color w:val="2F3E59"/>
          <w:sz w:val="28"/>
          <w:szCs w:val="28"/>
        </w:rPr>
        <w:lastRenderedPageBreak/>
        <w:t>Contents</w:t>
      </w:r>
    </w:p>
    <w:p w14:paraId="0F15D1CC" w14:textId="0E7D18E9" w:rsidR="00D818BE" w:rsidRDefault="009B08EA">
      <w:pPr>
        <w:pStyle w:val="TOC1"/>
        <w:rPr>
          <w:rFonts w:asciiTheme="minorHAnsi" w:eastAsiaTheme="minorEastAsia" w:hAnsiTheme="minorHAnsi" w:cstheme="minorBidi"/>
          <w:noProof/>
          <w:kern w:val="2"/>
          <w:sz w:val="24"/>
          <w:lang w:val="en-IE" w:eastAsia="en-IE"/>
          <w14:ligatures w14:val="standardContextual"/>
        </w:rPr>
      </w:pPr>
      <w:r>
        <w:rPr>
          <w:rFonts w:ascii="Calibri" w:hAnsi="Calibri"/>
          <w:szCs w:val="20"/>
        </w:rPr>
        <w:fldChar w:fldCharType="begin"/>
      </w:r>
      <w:r>
        <w:rPr>
          <w:rFonts w:ascii="Calibri" w:hAnsi="Calibri"/>
          <w:szCs w:val="20"/>
        </w:rPr>
        <w:instrText xml:space="preserve"> TOC \o "1-4" \h \z \u </w:instrText>
      </w:r>
      <w:r>
        <w:rPr>
          <w:rFonts w:ascii="Calibri" w:hAnsi="Calibri"/>
          <w:szCs w:val="20"/>
        </w:rPr>
        <w:fldChar w:fldCharType="separate"/>
      </w:r>
      <w:hyperlink w:anchor="_Toc201234872" w:history="1">
        <w:r w:rsidR="00D818BE" w:rsidRPr="005536D1">
          <w:rPr>
            <w:rStyle w:val="Hyperlink"/>
            <w:noProof/>
            <w:lang w:val="en-US"/>
          </w:rPr>
          <w:t>PREAMBLE</w:t>
        </w:r>
        <w:r w:rsidR="00D818BE">
          <w:rPr>
            <w:noProof/>
            <w:webHidden/>
          </w:rPr>
          <w:tab/>
        </w:r>
        <w:r w:rsidR="00D818BE">
          <w:rPr>
            <w:noProof/>
            <w:webHidden/>
          </w:rPr>
          <w:fldChar w:fldCharType="begin"/>
        </w:r>
        <w:r w:rsidR="00D818BE">
          <w:rPr>
            <w:noProof/>
            <w:webHidden/>
          </w:rPr>
          <w:instrText xml:space="preserve"> PAGEREF _Toc201234872 \h </w:instrText>
        </w:r>
        <w:r w:rsidR="00D818BE">
          <w:rPr>
            <w:noProof/>
            <w:webHidden/>
          </w:rPr>
        </w:r>
        <w:r w:rsidR="00D818BE">
          <w:rPr>
            <w:noProof/>
            <w:webHidden/>
          </w:rPr>
          <w:fldChar w:fldCharType="separate"/>
        </w:r>
        <w:r w:rsidR="001264D8">
          <w:rPr>
            <w:noProof/>
            <w:webHidden/>
          </w:rPr>
          <w:t>3</w:t>
        </w:r>
        <w:r w:rsidR="00D818BE">
          <w:rPr>
            <w:noProof/>
            <w:webHidden/>
          </w:rPr>
          <w:fldChar w:fldCharType="end"/>
        </w:r>
      </w:hyperlink>
    </w:p>
    <w:p w14:paraId="531E452B" w14:textId="4D8CEDF7" w:rsidR="00D818BE" w:rsidRDefault="00D818BE">
      <w:pPr>
        <w:pStyle w:val="TOC1"/>
        <w:rPr>
          <w:rFonts w:asciiTheme="minorHAnsi" w:eastAsiaTheme="minorEastAsia" w:hAnsiTheme="minorHAnsi" w:cstheme="minorBidi"/>
          <w:noProof/>
          <w:kern w:val="2"/>
          <w:sz w:val="24"/>
          <w:lang w:val="en-IE" w:eastAsia="en-IE"/>
          <w14:ligatures w14:val="standardContextual"/>
        </w:rPr>
      </w:pPr>
      <w:hyperlink w:anchor="_Toc201234873" w:history="1">
        <w:r w:rsidRPr="005536D1">
          <w:rPr>
            <w:rStyle w:val="Hyperlink"/>
            <w:noProof/>
            <w:lang w:val="en-US"/>
          </w:rPr>
          <w:t>TENDERER’S DETAILS</w:t>
        </w:r>
        <w:r>
          <w:rPr>
            <w:noProof/>
            <w:webHidden/>
          </w:rPr>
          <w:tab/>
        </w:r>
        <w:r>
          <w:rPr>
            <w:noProof/>
            <w:webHidden/>
          </w:rPr>
          <w:fldChar w:fldCharType="begin"/>
        </w:r>
        <w:r>
          <w:rPr>
            <w:noProof/>
            <w:webHidden/>
          </w:rPr>
          <w:instrText xml:space="preserve"> PAGEREF _Toc201234873 \h </w:instrText>
        </w:r>
        <w:r>
          <w:rPr>
            <w:noProof/>
            <w:webHidden/>
          </w:rPr>
        </w:r>
        <w:r>
          <w:rPr>
            <w:noProof/>
            <w:webHidden/>
          </w:rPr>
          <w:fldChar w:fldCharType="separate"/>
        </w:r>
        <w:r w:rsidR="001264D8">
          <w:rPr>
            <w:noProof/>
            <w:webHidden/>
          </w:rPr>
          <w:t>4</w:t>
        </w:r>
        <w:r>
          <w:rPr>
            <w:noProof/>
            <w:webHidden/>
          </w:rPr>
          <w:fldChar w:fldCharType="end"/>
        </w:r>
      </w:hyperlink>
    </w:p>
    <w:p w14:paraId="4B505617" w14:textId="2636DEFF" w:rsidR="00D818BE" w:rsidRDefault="00D818BE">
      <w:pPr>
        <w:pStyle w:val="TOC1"/>
        <w:rPr>
          <w:rFonts w:asciiTheme="minorHAnsi" w:eastAsiaTheme="minorEastAsia" w:hAnsiTheme="minorHAnsi" w:cstheme="minorBidi"/>
          <w:noProof/>
          <w:kern w:val="2"/>
          <w:sz w:val="24"/>
          <w:lang w:val="en-IE" w:eastAsia="en-IE"/>
          <w14:ligatures w14:val="standardContextual"/>
        </w:rPr>
      </w:pPr>
      <w:hyperlink w:anchor="_Toc201234874" w:history="1">
        <w:r w:rsidRPr="005536D1">
          <w:rPr>
            <w:rStyle w:val="Hyperlink"/>
            <w:noProof/>
            <w:lang w:val="en-US"/>
          </w:rPr>
          <w:t>PART 1 – PRELIMINARY ITEMS</w:t>
        </w:r>
        <w:r>
          <w:rPr>
            <w:noProof/>
            <w:webHidden/>
          </w:rPr>
          <w:tab/>
        </w:r>
        <w:r>
          <w:rPr>
            <w:noProof/>
            <w:webHidden/>
          </w:rPr>
          <w:fldChar w:fldCharType="begin"/>
        </w:r>
        <w:r>
          <w:rPr>
            <w:noProof/>
            <w:webHidden/>
          </w:rPr>
          <w:instrText xml:space="preserve"> PAGEREF _Toc201234874 \h </w:instrText>
        </w:r>
        <w:r>
          <w:rPr>
            <w:noProof/>
            <w:webHidden/>
          </w:rPr>
        </w:r>
        <w:r>
          <w:rPr>
            <w:noProof/>
            <w:webHidden/>
          </w:rPr>
          <w:fldChar w:fldCharType="separate"/>
        </w:r>
        <w:r w:rsidR="001264D8">
          <w:rPr>
            <w:noProof/>
            <w:webHidden/>
          </w:rPr>
          <w:t>5</w:t>
        </w:r>
        <w:r>
          <w:rPr>
            <w:noProof/>
            <w:webHidden/>
          </w:rPr>
          <w:fldChar w:fldCharType="end"/>
        </w:r>
      </w:hyperlink>
    </w:p>
    <w:p w14:paraId="64039788" w14:textId="31D6083B" w:rsidR="00D818BE" w:rsidRDefault="00D818BE">
      <w:pPr>
        <w:pStyle w:val="TOC1"/>
        <w:rPr>
          <w:rFonts w:asciiTheme="minorHAnsi" w:eastAsiaTheme="minorEastAsia" w:hAnsiTheme="minorHAnsi" w:cstheme="minorBidi"/>
          <w:noProof/>
          <w:kern w:val="2"/>
          <w:sz w:val="24"/>
          <w:lang w:val="en-IE" w:eastAsia="en-IE"/>
          <w14:ligatures w14:val="standardContextual"/>
        </w:rPr>
      </w:pPr>
      <w:hyperlink w:anchor="_Toc201234875" w:history="1">
        <w:r w:rsidRPr="005536D1">
          <w:rPr>
            <w:rStyle w:val="Hyperlink"/>
            <w:noProof/>
            <w:lang w:val="en-US"/>
          </w:rPr>
          <w:t>PART 2 – DEMOLITION AND SITE CLEARANCE</w:t>
        </w:r>
        <w:r>
          <w:rPr>
            <w:noProof/>
            <w:webHidden/>
          </w:rPr>
          <w:tab/>
        </w:r>
        <w:r>
          <w:rPr>
            <w:noProof/>
            <w:webHidden/>
          </w:rPr>
          <w:fldChar w:fldCharType="begin"/>
        </w:r>
        <w:r>
          <w:rPr>
            <w:noProof/>
            <w:webHidden/>
          </w:rPr>
          <w:instrText xml:space="preserve"> PAGEREF _Toc201234875 \h </w:instrText>
        </w:r>
        <w:r>
          <w:rPr>
            <w:noProof/>
            <w:webHidden/>
          </w:rPr>
        </w:r>
        <w:r>
          <w:rPr>
            <w:noProof/>
            <w:webHidden/>
          </w:rPr>
          <w:fldChar w:fldCharType="separate"/>
        </w:r>
        <w:r w:rsidR="001264D8">
          <w:rPr>
            <w:noProof/>
            <w:webHidden/>
          </w:rPr>
          <w:t>5</w:t>
        </w:r>
        <w:r>
          <w:rPr>
            <w:noProof/>
            <w:webHidden/>
          </w:rPr>
          <w:fldChar w:fldCharType="end"/>
        </w:r>
      </w:hyperlink>
    </w:p>
    <w:p w14:paraId="78D91AD0" w14:textId="4786405A" w:rsidR="00D818BE" w:rsidRDefault="00D818BE">
      <w:pPr>
        <w:pStyle w:val="TOC1"/>
        <w:rPr>
          <w:rFonts w:asciiTheme="minorHAnsi" w:eastAsiaTheme="minorEastAsia" w:hAnsiTheme="minorHAnsi" w:cstheme="minorBidi"/>
          <w:noProof/>
          <w:kern w:val="2"/>
          <w:sz w:val="24"/>
          <w:lang w:val="en-IE" w:eastAsia="en-IE"/>
          <w14:ligatures w14:val="standardContextual"/>
        </w:rPr>
      </w:pPr>
      <w:hyperlink w:anchor="_Toc201234876" w:history="1">
        <w:r w:rsidRPr="005536D1">
          <w:rPr>
            <w:rStyle w:val="Hyperlink"/>
            <w:noProof/>
            <w:lang w:val="en-US"/>
          </w:rPr>
          <w:t>PART 3 – MARINE FITTINGS</w:t>
        </w:r>
        <w:r>
          <w:rPr>
            <w:noProof/>
            <w:webHidden/>
          </w:rPr>
          <w:tab/>
        </w:r>
        <w:r>
          <w:rPr>
            <w:noProof/>
            <w:webHidden/>
          </w:rPr>
          <w:fldChar w:fldCharType="begin"/>
        </w:r>
        <w:r>
          <w:rPr>
            <w:noProof/>
            <w:webHidden/>
          </w:rPr>
          <w:instrText xml:space="preserve"> PAGEREF _Toc201234876 \h </w:instrText>
        </w:r>
        <w:r>
          <w:rPr>
            <w:noProof/>
            <w:webHidden/>
          </w:rPr>
        </w:r>
        <w:r>
          <w:rPr>
            <w:noProof/>
            <w:webHidden/>
          </w:rPr>
          <w:fldChar w:fldCharType="separate"/>
        </w:r>
        <w:r w:rsidR="001264D8">
          <w:rPr>
            <w:noProof/>
            <w:webHidden/>
          </w:rPr>
          <w:t>5</w:t>
        </w:r>
        <w:r>
          <w:rPr>
            <w:noProof/>
            <w:webHidden/>
          </w:rPr>
          <w:fldChar w:fldCharType="end"/>
        </w:r>
      </w:hyperlink>
    </w:p>
    <w:p w14:paraId="3BE698AC" w14:textId="6166DFB7" w:rsidR="00D818BE" w:rsidRDefault="00D818BE">
      <w:pPr>
        <w:pStyle w:val="TOC1"/>
        <w:rPr>
          <w:rFonts w:asciiTheme="minorHAnsi" w:eastAsiaTheme="minorEastAsia" w:hAnsiTheme="minorHAnsi" w:cstheme="minorBidi"/>
          <w:noProof/>
          <w:kern w:val="2"/>
          <w:sz w:val="24"/>
          <w:lang w:val="en-IE" w:eastAsia="en-IE"/>
          <w14:ligatures w14:val="standardContextual"/>
        </w:rPr>
      </w:pPr>
      <w:hyperlink w:anchor="_Toc201234877" w:history="1">
        <w:r w:rsidRPr="005536D1">
          <w:rPr>
            <w:rStyle w:val="Hyperlink"/>
            <w:noProof/>
            <w:lang w:val="en-US"/>
          </w:rPr>
          <w:t>PRICING DOCUMENT SUMMARY</w:t>
        </w:r>
        <w:r>
          <w:rPr>
            <w:noProof/>
            <w:webHidden/>
          </w:rPr>
          <w:tab/>
        </w:r>
        <w:r>
          <w:rPr>
            <w:noProof/>
            <w:webHidden/>
          </w:rPr>
          <w:fldChar w:fldCharType="begin"/>
        </w:r>
        <w:r>
          <w:rPr>
            <w:noProof/>
            <w:webHidden/>
          </w:rPr>
          <w:instrText xml:space="preserve"> PAGEREF _Toc201234877 \h </w:instrText>
        </w:r>
        <w:r>
          <w:rPr>
            <w:noProof/>
            <w:webHidden/>
          </w:rPr>
        </w:r>
        <w:r>
          <w:rPr>
            <w:noProof/>
            <w:webHidden/>
          </w:rPr>
          <w:fldChar w:fldCharType="separate"/>
        </w:r>
        <w:r w:rsidR="001264D8">
          <w:rPr>
            <w:noProof/>
            <w:webHidden/>
          </w:rPr>
          <w:t>7</w:t>
        </w:r>
        <w:r>
          <w:rPr>
            <w:noProof/>
            <w:webHidden/>
          </w:rPr>
          <w:fldChar w:fldCharType="end"/>
        </w:r>
      </w:hyperlink>
    </w:p>
    <w:p w14:paraId="1047E463" w14:textId="187BC2BF" w:rsidR="00142273" w:rsidRDefault="009B08EA" w:rsidP="00142273">
      <w:pPr>
        <w:tabs>
          <w:tab w:val="right" w:leader="dot" w:pos="9072"/>
        </w:tabs>
        <w:spacing w:before="120" w:after="40" w:line="276" w:lineRule="auto"/>
        <w:rPr>
          <w:rFonts w:ascii="Calibri Light" w:hAnsi="Calibri Light" w:cs="Calibri Light"/>
          <w:szCs w:val="20"/>
        </w:rPr>
      </w:pPr>
      <w:r>
        <w:rPr>
          <w:rFonts w:ascii="Calibri" w:hAnsi="Calibri"/>
          <w:szCs w:val="20"/>
        </w:rPr>
        <w:fldChar w:fldCharType="end"/>
      </w:r>
    </w:p>
    <w:p w14:paraId="75BDD889" w14:textId="77777777" w:rsidR="004D11B9" w:rsidRDefault="004D11B9" w:rsidP="002D53C1">
      <w:pPr>
        <w:spacing w:before="120" w:after="40" w:line="276" w:lineRule="auto"/>
        <w:rPr>
          <w:rFonts w:ascii="Calibri Light" w:hAnsi="Calibri Light" w:cs="Calibri Light"/>
          <w:szCs w:val="20"/>
        </w:rPr>
      </w:pPr>
    </w:p>
    <w:p w14:paraId="12971862" w14:textId="77777777" w:rsidR="00752A33" w:rsidRDefault="00752A33" w:rsidP="002D53C1">
      <w:pPr>
        <w:spacing w:before="120" w:after="40" w:line="276" w:lineRule="auto"/>
        <w:rPr>
          <w:rFonts w:ascii="Calibri Light" w:hAnsi="Calibri Light" w:cs="Calibri Light"/>
          <w:szCs w:val="20"/>
        </w:rPr>
      </w:pPr>
    </w:p>
    <w:p w14:paraId="15C61522" w14:textId="77777777" w:rsidR="00752A33" w:rsidRDefault="00752A33" w:rsidP="002D53C1">
      <w:pPr>
        <w:spacing w:before="120" w:after="40" w:line="276" w:lineRule="auto"/>
        <w:rPr>
          <w:rFonts w:ascii="Calibri Light" w:hAnsi="Calibri Light" w:cs="Calibri Light"/>
          <w:szCs w:val="20"/>
        </w:rPr>
      </w:pPr>
    </w:p>
    <w:p w14:paraId="44A22B69" w14:textId="77777777" w:rsidR="00247995" w:rsidRDefault="00247995" w:rsidP="002D53C1">
      <w:pPr>
        <w:spacing w:before="120" w:after="40" w:line="276" w:lineRule="auto"/>
        <w:rPr>
          <w:rFonts w:ascii="Calibri Light" w:hAnsi="Calibri Light" w:cs="Calibri Light"/>
          <w:szCs w:val="20"/>
        </w:rPr>
      </w:pPr>
    </w:p>
    <w:p w14:paraId="6601AAFE" w14:textId="77777777" w:rsidR="00247995" w:rsidRDefault="00247995" w:rsidP="002D53C1">
      <w:pPr>
        <w:spacing w:before="120" w:after="40" w:line="276" w:lineRule="auto"/>
        <w:rPr>
          <w:rFonts w:ascii="Calibri Light" w:hAnsi="Calibri Light" w:cs="Calibri Light"/>
          <w:szCs w:val="20"/>
        </w:rPr>
      </w:pPr>
    </w:p>
    <w:p w14:paraId="34199AD4" w14:textId="77777777" w:rsidR="00247995" w:rsidRDefault="00247995" w:rsidP="002D53C1">
      <w:pPr>
        <w:spacing w:before="120" w:after="40" w:line="276" w:lineRule="auto"/>
        <w:rPr>
          <w:rFonts w:ascii="Calibri Light" w:hAnsi="Calibri Light" w:cs="Calibri Light"/>
          <w:szCs w:val="20"/>
        </w:rPr>
      </w:pPr>
    </w:p>
    <w:p w14:paraId="1AD1D546" w14:textId="77777777" w:rsidR="009B08EA" w:rsidRDefault="009B08EA" w:rsidP="002D53C1">
      <w:pPr>
        <w:spacing w:before="120" w:after="40" w:line="276" w:lineRule="auto"/>
        <w:rPr>
          <w:rFonts w:ascii="Calibri Light" w:hAnsi="Calibri Light" w:cs="Calibri Light"/>
          <w:szCs w:val="20"/>
        </w:rPr>
      </w:pPr>
    </w:p>
    <w:p w14:paraId="7EEFA336" w14:textId="77777777" w:rsidR="00FB4CF4" w:rsidRDefault="00FB4CF4" w:rsidP="002D53C1">
      <w:pPr>
        <w:spacing w:before="120" w:after="40" w:line="276" w:lineRule="auto"/>
        <w:rPr>
          <w:rFonts w:ascii="Calibri Light" w:hAnsi="Calibri Light" w:cs="Calibri Light"/>
          <w:szCs w:val="20"/>
        </w:rPr>
      </w:pPr>
    </w:p>
    <w:tbl>
      <w:tblPr>
        <w:tblW w:w="5000" w:type="pct"/>
        <w:tblBorders>
          <w:insideH w:val="single" w:sz="4" w:space="0" w:color="FFFFFF"/>
        </w:tblBorders>
        <w:tblLook w:val="04A0" w:firstRow="1" w:lastRow="0" w:firstColumn="1" w:lastColumn="0" w:noHBand="0" w:noVBand="1"/>
      </w:tblPr>
      <w:tblGrid>
        <w:gridCol w:w="2690"/>
        <w:gridCol w:w="596"/>
        <w:gridCol w:w="1345"/>
        <w:gridCol w:w="1193"/>
        <w:gridCol w:w="1197"/>
        <w:gridCol w:w="1045"/>
        <w:gridCol w:w="960"/>
      </w:tblGrid>
      <w:tr w:rsidR="005E3C65" w:rsidRPr="00E773C5" w14:paraId="4F2C898B" w14:textId="77777777" w:rsidTr="005E3C65">
        <w:trPr>
          <w:trHeight w:val="443"/>
        </w:trPr>
        <w:tc>
          <w:tcPr>
            <w:tcW w:w="1490" w:type="pct"/>
            <w:tcBorders>
              <w:top w:val="nil"/>
              <w:left w:val="nil"/>
              <w:bottom w:val="single" w:sz="12" w:space="0" w:color="FFFFFF"/>
              <w:right w:val="nil"/>
            </w:tcBorders>
            <w:shd w:val="clear" w:color="auto" w:fill="96ACA2"/>
            <w:vAlign w:val="center"/>
            <w:hideMark/>
          </w:tcPr>
          <w:p w14:paraId="4447F0D9"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Doc. No.</w:t>
            </w:r>
          </w:p>
        </w:tc>
        <w:tc>
          <w:tcPr>
            <w:tcW w:w="330" w:type="pct"/>
            <w:tcBorders>
              <w:top w:val="nil"/>
              <w:left w:val="nil"/>
              <w:bottom w:val="single" w:sz="12" w:space="0" w:color="FFFFFF"/>
              <w:right w:val="nil"/>
            </w:tcBorders>
            <w:shd w:val="clear" w:color="auto" w:fill="96ACA2"/>
            <w:vAlign w:val="center"/>
            <w:hideMark/>
          </w:tcPr>
          <w:p w14:paraId="16EF93D8"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Rev.</w:t>
            </w:r>
          </w:p>
        </w:tc>
        <w:tc>
          <w:tcPr>
            <w:tcW w:w="745" w:type="pct"/>
            <w:tcBorders>
              <w:top w:val="nil"/>
              <w:left w:val="nil"/>
              <w:bottom w:val="single" w:sz="12" w:space="0" w:color="FFFFFF"/>
              <w:right w:val="nil"/>
            </w:tcBorders>
            <w:shd w:val="clear" w:color="auto" w:fill="96ACA2"/>
            <w:vAlign w:val="center"/>
          </w:tcPr>
          <w:p w14:paraId="0007853D"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Date</w:t>
            </w:r>
          </w:p>
        </w:tc>
        <w:tc>
          <w:tcPr>
            <w:tcW w:w="661" w:type="pct"/>
            <w:tcBorders>
              <w:top w:val="nil"/>
              <w:left w:val="nil"/>
              <w:bottom w:val="single" w:sz="12" w:space="0" w:color="FFFFFF"/>
              <w:right w:val="nil"/>
            </w:tcBorders>
            <w:shd w:val="clear" w:color="auto" w:fill="96ACA2"/>
            <w:vAlign w:val="center"/>
          </w:tcPr>
          <w:p w14:paraId="3B8F1861"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Prepared By</w:t>
            </w:r>
          </w:p>
        </w:tc>
        <w:tc>
          <w:tcPr>
            <w:tcW w:w="663" w:type="pct"/>
            <w:tcBorders>
              <w:top w:val="nil"/>
              <w:left w:val="nil"/>
              <w:bottom w:val="single" w:sz="12" w:space="0" w:color="FFFFFF"/>
              <w:right w:val="nil"/>
            </w:tcBorders>
            <w:shd w:val="clear" w:color="auto" w:fill="96ACA2"/>
            <w:vAlign w:val="center"/>
          </w:tcPr>
          <w:p w14:paraId="7BA702F3"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Checked By</w:t>
            </w:r>
          </w:p>
        </w:tc>
        <w:tc>
          <w:tcPr>
            <w:tcW w:w="579" w:type="pct"/>
            <w:tcBorders>
              <w:top w:val="nil"/>
              <w:left w:val="nil"/>
              <w:bottom w:val="single" w:sz="12" w:space="0" w:color="FFFFFF"/>
              <w:right w:val="nil"/>
            </w:tcBorders>
            <w:shd w:val="clear" w:color="auto" w:fill="96ACA2"/>
            <w:vAlign w:val="center"/>
            <w:hideMark/>
          </w:tcPr>
          <w:p w14:paraId="51291737"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Approved By</w:t>
            </w:r>
          </w:p>
        </w:tc>
        <w:tc>
          <w:tcPr>
            <w:tcW w:w="532" w:type="pct"/>
            <w:tcBorders>
              <w:top w:val="nil"/>
              <w:left w:val="nil"/>
              <w:bottom w:val="single" w:sz="12" w:space="0" w:color="FFFFFF"/>
              <w:right w:val="nil"/>
            </w:tcBorders>
            <w:shd w:val="clear" w:color="auto" w:fill="96ACA2"/>
            <w:vAlign w:val="center"/>
            <w:hideMark/>
          </w:tcPr>
          <w:p w14:paraId="306C8B66" w14:textId="77777777" w:rsidR="005E3C65" w:rsidRPr="00992419" w:rsidRDefault="005E3C65" w:rsidP="003859F6">
            <w:pPr>
              <w:jc w:val="center"/>
              <w:rPr>
                <w:rFonts w:ascii="Calibri Light" w:hAnsi="Calibri Light" w:cs="Calibri Light"/>
                <w:b/>
                <w:color w:val="2F3E59"/>
                <w:sz w:val="16"/>
                <w:szCs w:val="16"/>
                <w:lang w:val="en-US"/>
              </w:rPr>
            </w:pPr>
            <w:r w:rsidRPr="00992419">
              <w:rPr>
                <w:rFonts w:ascii="Calibri Light" w:hAnsi="Calibri Light" w:cs="Calibri Light"/>
                <w:b/>
                <w:color w:val="2F3E59"/>
                <w:sz w:val="16"/>
                <w:szCs w:val="16"/>
                <w:lang w:val="en-US"/>
              </w:rPr>
              <w:t>Status</w:t>
            </w:r>
          </w:p>
        </w:tc>
      </w:tr>
      <w:tr w:rsidR="005E3C65" w:rsidRPr="009B08EA" w14:paraId="31E21ECD" w14:textId="77777777" w:rsidTr="005E3C65">
        <w:trPr>
          <w:trHeight w:val="443"/>
        </w:trPr>
        <w:tc>
          <w:tcPr>
            <w:tcW w:w="1490" w:type="pct"/>
            <w:tcBorders>
              <w:top w:val="single" w:sz="12" w:space="0" w:color="FFFFFF"/>
              <w:left w:val="nil"/>
              <w:bottom w:val="single" w:sz="12" w:space="0" w:color="FFFFFF"/>
              <w:right w:val="nil"/>
            </w:tcBorders>
            <w:shd w:val="clear" w:color="auto" w:fill="E0E7E4"/>
            <w:vAlign w:val="center"/>
            <w:hideMark/>
          </w:tcPr>
          <w:p w14:paraId="36DC4C36" w14:textId="125CC88E" w:rsidR="005E3C65" w:rsidRPr="00334A26" w:rsidRDefault="005E3C65" w:rsidP="00F90BA4">
            <w:pPr>
              <w:jc w:val="center"/>
              <w:rPr>
                <w:rFonts w:ascii="Calibri Light" w:hAnsi="Calibri Light" w:cs="Calibri Light"/>
                <w:color w:val="000000"/>
                <w:sz w:val="16"/>
                <w:szCs w:val="16"/>
              </w:rPr>
            </w:pPr>
            <w:r w:rsidRPr="005E3C65">
              <w:rPr>
                <w:rFonts w:ascii="Calibri Light" w:hAnsi="Calibri Light" w:cs="Calibri Light"/>
                <w:color w:val="000000"/>
                <w:sz w:val="16"/>
                <w:szCs w:val="16"/>
              </w:rPr>
              <w:t>25775-XX-XXX-BQ-MWP-CE-6001-P8-S</w:t>
            </w:r>
          </w:p>
        </w:tc>
        <w:tc>
          <w:tcPr>
            <w:tcW w:w="330" w:type="pct"/>
            <w:tcBorders>
              <w:top w:val="single" w:sz="12" w:space="0" w:color="FFFFFF"/>
              <w:left w:val="nil"/>
              <w:bottom w:val="single" w:sz="12" w:space="0" w:color="FFFFFF"/>
              <w:right w:val="nil"/>
            </w:tcBorders>
            <w:shd w:val="clear" w:color="auto" w:fill="E0E7E4"/>
            <w:vAlign w:val="center"/>
            <w:hideMark/>
          </w:tcPr>
          <w:p w14:paraId="3C647B2D" w14:textId="3B81AFFF" w:rsidR="005E3C65" w:rsidRPr="00334A26" w:rsidRDefault="005E3C65" w:rsidP="00F90BA4">
            <w:pPr>
              <w:jc w:val="center"/>
              <w:rPr>
                <w:rFonts w:ascii="Calibri Light" w:hAnsi="Calibri Light" w:cs="Calibri Light"/>
                <w:color w:val="000000"/>
                <w:sz w:val="16"/>
                <w:szCs w:val="16"/>
              </w:rPr>
            </w:pPr>
            <w:r w:rsidRPr="005E3C65">
              <w:rPr>
                <w:rFonts w:ascii="Calibri Light" w:hAnsi="Calibri Light" w:cs="Calibri Light"/>
                <w:color w:val="000000"/>
                <w:sz w:val="16"/>
                <w:szCs w:val="16"/>
              </w:rPr>
              <w:t>0</w:t>
            </w:r>
          </w:p>
        </w:tc>
        <w:tc>
          <w:tcPr>
            <w:tcW w:w="745" w:type="pct"/>
            <w:tcBorders>
              <w:top w:val="single" w:sz="12" w:space="0" w:color="FFFFFF"/>
              <w:left w:val="nil"/>
              <w:bottom w:val="single" w:sz="12" w:space="0" w:color="FFFFFF"/>
              <w:right w:val="nil"/>
            </w:tcBorders>
            <w:shd w:val="clear" w:color="auto" w:fill="E0E7E4"/>
            <w:vAlign w:val="center"/>
          </w:tcPr>
          <w:p w14:paraId="75D632BA" w14:textId="62EA87BE" w:rsidR="005E3C65" w:rsidRPr="00334A26" w:rsidRDefault="005E3C65" w:rsidP="00533950">
            <w:pPr>
              <w:jc w:val="center"/>
              <w:rPr>
                <w:rFonts w:ascii="Calibri Light" w:hAnsi="Calibri Light" w:cs="Calibri Light"/>
                <w:bCs/>
                <w:color w:val="000000"/>
                <w:sz w:val="16"/>
                <w:szCs w:val="16"/>
              </w:rPr>
            </w:pPr>
            <w:r>
              <w:rPr>
                <w:rFonts w:ascii="Calibri Light" w:hAnsi="Calibri Light" w:cs="Calibri Light"/>
                <w:bCs/>
                <w:color w:val="000000"/>
                <w:sz w:val="16"/>
                <w:szCs w:val="16"/>
              </w:rPr>
              <w:t>19/06/25</w:t>
            </w:r>
          </w:p>
        </w:tc>
        <w:tc>
          <w:tcPr>
            <w:tcW w:w="661" w:type="pct"/>
            <w:tcBorders>
              <w:top w:val="single" w:sz="12" w:space="0" w:color="FFFFFF"/>
              <w:left w:val="nil"/>
              <w:bottom w:val="single" w:sz="12" w:space="0" w:color="FFFFFF"/>
              <w:right w:val="nil"/>
            </w:tcBorders>
            <w:shd w:val="clear" w:color="auto" w:fill="E0E7E4"/>
            <w:vAlign w:val="center"/>
          </w:tcPr>
          <w:p w14:paraId="3565116B" w14:textId="24609E84" w:rsidR="005E3C65" w:rsidRPr="00334A26" w:rsidRDefault="005E3C65" w:rsidP="00F90BA4">
            <w:pPr>
              <w:jc w:val="center"/>
              <w:rPr>
                <w:rFonts w:ascii="Calibri Light" w:hAnsi="Calibri Light" w:cs="Calibri Light"/>
                <w:color w:val="000000"/>
                <w:sz w:val="16"/>
                <w:szCs w:val="16"/>
              </w:rPr>
            </w:pPr>
            <w:r w:rsidRPr="00334A26">
              <w:rPr>
                <w:rFonts w:ascii="Calibri Light" w:hAnsi="Calibri Light" w:cs="Calibri Light"/>
                <w:color w:val="000000"/>
                <w:sz w:val="16"/>
                <w:szCs w:val="16"/>
              </w:rPr>
              <w:t>EL</w:t>
            </w:r>
          </w:p>
        </w:tc>
        <w:tc>
          <w:tcPr>
            <w:tcW w:w="663" w:type="pct"/>
            <w:tcBorders>
              <w:top w:val="single" w:sz="12" w:space="0" w:color="FFFFFF"/>
              <w:left w:val="nil"/>
              <w:bottom w:val="single" w:sz="12" w:space="0" w:color="FFFFFF"/>
              <w:right w:val="nil"/>
            </w:tcBorders>
            <w:shd w:val="clear" w:color="auto" w:fill="E0E7E4"/>
            <w:vAlign w:val="center"/>
          </w:tcPr>
          <w:p w14:paraId="0159F57D" w14:textId="1A441FAE" w:rsidR="005E3C65" w:rsidRPr="00334A26" w:rsidRDefault="005E3C65" w:rsidP="00F90BA4">
            <w:pPr>
              <w:jc w:val="center"/>
              <w:rPr>
                <w:rFonts w:ascii="Calibri Light" w:hAnsi="Calibri Light" w:cs="Calibri Light"/>
                <w:color w:val="000000"/>
                <w:sz w:val="16"/>
                <w:szCs w:val="16"/>
              </w:rPr>
            </w:pPr>
          </w:p>
        </w:tc>
        <w:tc>
          <w:tcPr>
            <w:tcW w:w="579" w:type="pct"/>
            <w:tcBorders>
              <w:top w:val="single" w:sz="12" w:space="0" w:color="FFFFFF"/>
              <w:left w:val="nil"/>
              <w:bottom w:val="single" w:sz="12" w:space="0" w:color="FFFFFF"/>
              <w:right w:val="nil"/>
            </w:tcBorders>
            <w:shd w:val="clear" w:color="auto" w:fill="E0E7E4"/>
            <w:vAlign w:val="center"/>
            <w:hideMark/>
          </w:tcPr>
          <w:p w14:paraId="732B780D" w14:textId="4E5E27FA" w:rsidR="005E3C65" w:rsidRPr="00334A26" w:rsidRDefault="005E3C65" w:rsidP="00F90BA4">
            <w:pPr>
              <w:jc w:val="center"/>
              <w:rPr>
                <w:rFonts w:ascii="Calibri Light" w:hAnsi="Calibri Light" w:cs="Calibri Light"/>
                <w:color w:val="000000"/>
                <w:sz w:val="16"/>
                <w:szCs w:val="16"/>
              </w:rPr>
            </w:pPr>
            <w:r>
              <w:rPr>
                <w:rFonts w:ascii="Calibri Light" w:hAnsi="Calibri Light" w:cs="Calibri Light"/>
                <w:color w:val="000000"/>
                <w:sz w:val="16"/>
                <w:szCs w:val="16"/>
              </w:rPr>
              <w:t>MOS</w:t>
            </w:r>
          </w:p>
        </w:tc>
        <w:tc>
          <w:tcPr>
            <w:tcW w:w="532" w:type="pct"/>
            <w:tcBorders>
              <w:top w:val="single" w:sz="12" w:space="0" w:color="FFFFFF"/>
              <w:left w:val="nil"/>
              <w:bottom w:val="single" w:sz="12" w:space="0" w:color="FFFFFF"/>
              <w:right w:val="nil"/>
            </w:tcBorders>
            <w:shd w:val="clear" w:color="auto" w:fill="E0E7E4"/>
            <w:vAlign w:val="center"/>
            <w:hideMark/>
          </w:tcPr>
          <w:p w14:paraId="65A97B0A" w14:textId="7151B263" w:rsidR="005E3C65" w:rsidRPr="00410E1E" w:rsidRDefault="005E3C65" w:rsidP="00F90BA4">
            <w:pPr>
              <w:jc w:val="center"/>
              <w:rPr>
                <w:rFonts w:ascii="Calibri Light" w:hAnsi="Calibri Light" w:cs="Calibri Light"/>
                <w:color w:val="000000"/>
                <w:sz w:val="16"/>
                <w:szCs w:val="16"/>
              </w:rPr>
            </w:pPr>
            <w:r>
              <w:rPr>
                <w:rFonts w:ascii="Calibri Light" w:hAnsi="Calibri Light" w:cs="Calibri Light"/>
                <w:color w:val="000000"/>
                <w:sz w:val="16"/>
                <w:szCs w:val="16"/>
              </w:rPr>
              <w:t>TENDER</w:t>
            </w:r>
          </w:p>
        </w:tc>
      </w:tr>
      <w:tr w:rsidR="00211028" w:rsidRPr="00EB4C69" w14:paraId="361FDB3E" w14:textId="77777777" w:rsidTr="005E3C65">
        <w:trPr>
          <w:trHeight w:val="443"/>
        </w:trPr>
        <w:tc>
          <w:tcPr>
            <w:tcW w:w="1490" w:type="pct"/>
            <w:tcBorders>
              <w:top w:val="single" w:sz="12" w:space="0" w:color="FFFFFF"/>
              <w:left w:val="nil"/>
              <w:bottom w:val="single" w:sz="12" w:space="0" w:color="FFFFFF"/>
              <w:right w:val="nil"/>
            </w:tcBorders>
            <w:shd w:val="clear" w:color="auto" w:fill="CCD7D1"/>
            <w:vAlign w:val="center"/>
          </w:tcPr>
          <w:p w14:paraId="6DCCCC4B" w14:textId="2D709101" w:rsidR="00211028" w:rsidRPr="00EF76AF" w:rsidRDefault="00211028" w:rsidP="00211028">
            <w:pPr>
              <w:jc w:val="center"/>
              <w:rPr>
                <w:rFonts w:ascii="Calibri Light" w:hAnsi="Calibri Light" w:cs="Calibri Light"/>
                <w:color w:val="000000"/>
                <w:sz w:val="16"/>
                <w:szCs w:val="16"/>
                <w:lang w:val="en-US"/>
              </w:rPr>
            </w:pPr>
            <w:r w:rsidRPr="005E3C65">
              <w:rPr>
                <w:rFonts w:ascii="Calibri Light" w:hAnsi="Calibri Light" w:cs="Calibri Light"/>
                <w:color w:val="000000"/>
                <w:sz w:val="16"/>
                <w:szCs w:val="16"/>
              </w:rPr>
              <w:t>25775-XX-XXX-BQ-MWP-CE-6001-P8-S</w:t>
            </w:r>
          </w:p>
        </w:tc>
        <w:tc>
          <w:tcPr>
            <w:tcW w:w="330" w:type="pct"/>
            <w:tcBorders>
              <w:top w:val="single" w:sz="12" w:space="0" w:color="FFFFFF"/>
              <w:left w:val="nil"/>
              <w:bottom w:val="single" w:sz="12" w:space="0" w:color="FFFFFF"/>
              <w:right w:val="nil"/>
            </w:tcBorders>
            <w:shd w:val="clear" w:color="auto" w:fill="CCD7D1"/>
            <w:vAlign w:val="center"/>
          </w:tcPr>
          <w:p w14:paraId="64C64A63" w14:textId="6FF90BCC" w:rsidR="00211028" w:rsidRPr="00EF76AF" w:rsidRDefault="00211028" w:rsidP="00211028">
            <w:pPr>
              <w:jc w:val="center"/>
              <w:rPr>
                <w:rFonts w:ascii="Calibri Light" w:hAnsi="Calibri Light" w:cs="Calibri Light"/>
                <w:color w:val="000000"/>
                <w:sz w:val="16"/>
                <w:szCs w:val="16"/>
                <w:lang w:val="en-US"/>
              </w:rPr>
            </w:pPr>
            <w:r>
              <w:rPr>
                <w:rFonts w:ascii="Calibri Light" w:hAnsi="Calibri Light" w:cs="Calibri Light"/>
                <w:color w:val="000000"/>
                <w:sz w:val="16"/>
                <w:szCs w:val="16"/>
              </w:rPr>
              <w:t>1</w:t>
            </w:r>
          </w:p>
        </w:tc>
        <w:tc>
          <w:tcPr>
            <w:tcW w:w="745" w:type="pct"/>
            <w:tcBorders>
              <w:top w:val="single" w:sz="12" w:space="0" w:color="FFFFFF"/>
              <w:left w:val="nil"/>
              <w:bottom w:val="single" w:sz="12" w:space="0" w:color="FFFFFF"/>
              <w:right w:val="nil"/>
            </w:tcBorders>
            <w:shd w:val="clear" w:color="auto" w:fill="CCD7D1"/>
            <w:vAlign w:val="center"/>
          </w:tcPr>
          <w:p w14:paraId="26209C98" w14:textId="509B650A" w:rsidR="00211028" w:rsidRPr="00EF76AF" w:rsidRDefault="00211028" w:rsidP="00211028">
            <w:pPr>
              <w:jc w:val="center"/>
              <w:rPr>
                <w:rFonts w:ascii="Calibri Light" w:hAnsi="Calibri Light" w:cs="Calibri Light"/>
                <w:color w:val="000000"/>
                <w:sz w:val="16"/>
                <w:szCs w:val="16"/>
                <w:lang w:val="en-US"/>
              </w:rPr>
            </w:pPr>
            <w:r>
              <w:rPr>
                <w:rFonts w:ascii="Calibri Light" w:hAnsi="Calibri Light" w:cs="Calibri Light"/>
                <w:bCs/>
                <w:color w:val="000000"/>
                <w:sz w:val="16"/>
                <w:szCs w:val="16"/>
              </w:rPr>
              <w:t>25/06/26</w:t>
            </w:r>
          </w:p>
        </w:tc>
        <w:tc>
          <w:tcPr>
            <w:tcW w:w="661" w:type="pct"/>
            <w:tcBorders>
              <w:top w:val="single" w:sz="12" w:space="0" w:color="FFFFFF"/>
              <w:left w:val="nil"/>
              <w:bottom w:val="single" w:sz="12" w:space="0" w:color="FFFFFF"/>
              <w:right w:val="nil"/>
            </w:tcBorders>
            <w:shd w:val="clear" w:color="auto" w:fill="CCD7D1"/>
            <w:vAlign w:val="center"/>
          </w:tcPr>
          <w:p w14:paraId="4C244AE2" w14:textId="234BD089" w:rsidR="00211028" w:rsidRPr="00EF76AF" w:rsidRDefault="00211028" w:rsidP="00211028">
            <w:pPr>
              <w:jc w:val="center"/>
              <w:rPr>
                <w:rFonts w:ascii="Calibri Light" w:hAnsi="Calibri Light" w:cs="Calibri Light"/>
                <w:color w:val="000000"/>
                <w:sz w:val="16"/>
                <w:szCs w:val="16"/>
                <w:lang w:val="en-US"/>
              </w:rPr>
            </w:pPr>
            <w:r w:rsidRPr="00334A26">
              <w:rPr>
                <w:rFonts w:ascii="Calibri Light" w:hAnsi="Calibri Light" w:cs="Calibri Light"/>
                <w:color w:val="000000"/>
                <w:sz w:val="16"/>
                <w:szCs w:val="16"/>
              </w:rPr>
              <w:t>EL</w:t>
            </w:r>
          </w:p>
        </w:tc>
        <w:tc>
          <w:tcPr>
            <w:tcW w:w="663" w:type="pct"/>
            <w:tcBorders>
              <w:top w:val="single" w:sz="12" w:space="0" w:color="FFFFFF"/>
              <w:left w:val="nil"/>
              <w:bottom w:val="single" w:sz="12" w:space="0" w:color="FFFFFF"/>
              <w:right w:val="nil"/>
            </w:tcBorders>
            <w:shd w:val="clear" w:color="auto" w:fill="CCD7D1"/>
            <w:vAlign w:val="center"/>
          </w:tcPr>
          <w:p w14:paraId="2759ADE0" w14:textId="39FE7133" w:rsidR="00211028" w:rsidRPr="00EF76AF" w:rsidRDefault="00211028" w:rsidP="00211028">
            <w:pPr>
              <w:jc w:val="center"/>
              <w:rPr>
                <w:rFonts w:ascii="Calibri Light" w:hAnsi="Calibri Light" w:cs="Calibri Light"/>
                <w:color w:val="000000"/>
                <w:sz w:val="16"/>
                <w:szCs w:val="16"/>
                <w:lang w:val="en-US"/>
              </w:rPr>
            </w:pPr>
          </w:p>
        </w:tc>
        <w:tc>
          <w:tcPr>
            <w:tcW w:w="579" w:type="pct"/>
            <w:tcBorders>
              <w:top w:val="single" w:sz="12" w:space="0" w:color="FFFFFF"/>
              <w:left w:val="nil"/>
              <w:bottom w:val="single" w:sz="12" w:space="0" w:color="FFFFFF"/>
              <w:right w:val="nil"/>
            </w:tcBorders>
            <w:shd w:val="clear" w:color="auto" w:fill="CCD7D1"/>
            <w:vAlign w:val="center"/>
          </w:tcPr>
          <w:p w14:paraId="367021D3" w14:textId="2E8BD776" w:rsidR="00211028" w:rsidRPr="00EF76AF" w:rsidRDefault="00211028" w:rsidP="00211028">
            <w:pPr>
              <w:jc w:val="center"/>
              <w:rPr>
                <w:rFonts w:ascii="Calibri Light" w:hAnsi="Calibri Light" w:cs="Calibri Light"/>
                <w:color w:val="000000"/>
                <w:sz w:val="16"/>
                <w:szCs w:val="16"/>
                <w:lang w:val="en-US"/>
              </w:rPr>
            </w:pPr>
            <w:r>
              <w:rPr>
                <w:rFonts w:ascii="Calibri Light" w:hAnsi="Calibri Light" w:cs="Calibri Light"/>
                <w:color w:val="000000"/>
                <w:sz w:val="16"/>
                <w:szCs w:val="16"/>
              </w:rPr>
              <w:t>MOS</w:t>
            </w:r>
          </w:p>
        </w:tc>
        <w:tc>
          <w:tcPr>
            <w:tcW w:w="532" w:type="pct"/>
            <w:tcBorders>
              <w:top w:val="single" w:sz="12" w:space="0" w:color="FFFFFF"/>
              <w:left w:val="nil"/>
              <w:bottom w:val="single" w:sz="12" w:space="0" w:color="FFFFFF"/>
              <w:right w:val="nil"/>
            </w:tcBorders>
            <w:shd w:val="clear" w:color="auto" w:fill="CCD7D1"/>
            <w:vAlign w:val="center"/>
          </w:tcPr>
          <w:p w14:paraId="06CE5F04" w14:textId="45D58C7A" w:rsidR="00211028" w:rsidRPr="00CA4E82" w:rsidRDefault="00211028" w:rsidP="00211028">
            <w:pPr>
              <w:jc w:val="center"/>
              <w:rPr>
                <w:rFonts w:ascii="Calibri Light" w:hAnsi="Calibri Light" w:cs="Calibri Light"/>
                <w:color w:val="000000"/>
                <w:sz w:val="16"/>
                <w:szCs w:val="16"/>
                <w:lang w:val="en-US"/>
              </w:rPr>
            </w:pPr>
            <w:r>
              <w:rPr>
                <w:rFonts w:ascii="Calibri Light" w:hAnsi="Calibri Light" w:cs="Calibri Light"/>
                <w:color w:val="000000"/>
                <w:sz w:val="16"/>
                <w:szCs w:val="16"/>
              </w:rPr>
              <w:t>TENDER</w:t>
            </w:r>
          </w:p>
        </w:tc>
      </w:tr>
      <w:tr w:rsidR="00211028" w:rsidRPr="00EB4C69" w14:paraId="057BC7D4" w14:textId="77777777" w:rsidTr="005E3C65">
        <w:trPr>
          <w:trHeight w:val="443"/>
        </w:trPr>
        <w:tc>
          <w:tcPr>
            <w:tcW w:w="1490" w:type="pct"/>
            <w:tcBorders>
              <w:top w:val="single" w:sz="12" w:space="0" w:color="FFFFFF"/>
              <w:left w:val="nil"/>
              <w:bottom w:val="nil"/>
              <w:right w:val="nil"/>
            </w:tcBorders>
            <w:shd w:val="clear" w:color="auto" w:fill="E0E7E4"/>
            <w:vAlign w:val="center"/>
          </w:tcPr>
          <w:p w14:paraId="256BFA3C" w14:textId="411CF86D" w:rsidR="00211028" w:rsidRPr="00E922FE" w:rsidRDefault="00211028" w:rsidP="00211028">
            <w:pPr>
              <w:jc w:val="center"/>
              <w:rPr>
                <w:rFonts w:ascii="Calibri Light" w:hAnsi="Calibri Light" w:cs="Calibri Light"/>
                <w:color w:val="000000"/>
                <w:sz w:val="16"/>
                <w:szCs w:val="16"/>
              </w:rPr>
            </w:pPr>
          </w:p>
        </w:tc>
        <w:tc>
          <w:tcPr>
            <w:tcW w:w="330" w:type="pct"/>
            <w:tcBorders>
              <w:top w:val="single" w:sz="12" w:space="0" w:color="FFFFFF"/>
              <w:left w:val="nil"/>
              <w:bottom w:val="nil"/>
              <w:right w:val="nil"/>
            </w:tcBorders>
            <w:shd w:val="clear" w:color="auto" w:fill="E0E7E4"/>
            <w:vAlign w:val="center"/>
          </w:tcPr>
          <w:p w14:paraId="3A6B89DE" w14:textId="232AEEEE" w:rsidR="00211028" w:rsidRPr="00EB4C69" w:rsidRDefault="00211028" w:rsidP="00211028">
            <w:pPr>
              <w:jc w:val="center"/>
              <w:rPr>
                <w:rFonts w:ascii="Calibri Light" w:hAnsi="Calibri Light" w:cs="Calibri Light"/>
                <w:b/>
                <w:bCs/>
                <w:color w:val="2C3B54"/>
                <w:sz w:val="16"/>
                <w:szCs w:val="16"/>
              </w:rPr>
            </w:pPr>
          </w:p>
        </w:tc>
        <w:tc>
          <w:tcPr>
            <w:tcW w:w="745" w:type="pct"/>
            <w:tcBorders>
              <w:top w:val="single" w:sz="12" w:space="0" w:color="FFFFFF"/>
              <w:left w:val="nil"/>
              <w:bottom w:val="nil"/>
              <w:right w:val="nil"/>
            </w:tcBorders>
            <w:shd w:val="clear" w:color="auto" w:fill="E0E7E4"/>
            <w:vAlign w:val="center"/>
          </w:tcPr>
          <w:p w14:paraId="4A94DAB8" w14:textId="44F9186D" w:rsidR="00211028" w:rsidRPr="00EB4C69" w:rsidRDefault="00211028" w:rsidP="00211028">
            <w:pPr>
              <w:jc w:val="center"/>
              <w:rPr>
                <w:rFonts w:ascii="Calibri Light" w:hAnsi="Calibri Light" w:cs="Calibri Light"/>
                <w:b/>
                <w:bCs/>
                <w:color w:val="2C3B54"/>
                <w:sz w:val="16"/>
                <w:szCs w:val="16"/>
              </w:rPr>
            </w:pPr>
          </w:p>
        </w:tc>
        <w:tc>
          <w:tcPr>
            <w:tcW w:w="661" w:type="pct"/>
            <w:tcBorders>
              <w:top w:val="single" w:sz="12" w:space="0" w:color="FFFFFF"/>
              <w:left w:val="nil"/>
              <w:bottom w:val="nil"/>
              <w:right w:val="nil"/>
            </w:tcBorders>
            <w:shd w:val="clear" w:color="auto" w:fill="E0E7E4"/>
            <w:vAlign w:val="center"/>
          </w:tcPr>
          <w:p w14:paraId="4B97B336" w14:textId="6A3316A8" w:rsidR="00211028" w:rsidRPr="00EB4C69" w:rsidRDefault="00211028" w:rsidP="00211028">
            <w:pPr>
              <w:jc w:val="center"/>
              <w:rPr>
                <w:rFonts w:ascii="Calibri Light" w:hAnsi="Calibri Light" w:cs="Calibri Light"/>
                <w:b/>
                <w:bCs/>
                <w:color w:val="2C3B54"/>
                <w:sz w:val="16"/>
                <w:szCs w:val="16"/>
              </w:rPr>
            </w:pPr>
          </w:p>
        </w:tc>
        <w:tc>
          <w:tcPr>
            <w:tcW w:w="663" w:type="pct"/>
            <w:tcBorders>
              <w:top w:val="single" w:sz="12" w:space="0" w:color="FFFFFF"/>
              <w:left w:val="nil"/>
              <w:bottom w:val="nil"/>
              <w:right w:val="nil"/>
            </w:tcBorders>
            <w:shd w:val="clear" w:color="auto" w:fill="E0E7E4"/>
            <w:vAlign w:val="center"/>
          </w:tcPr>
          <w:p w14:paraId="15C30DD0" w14:textId="4B67DA6B" w:rsidR="00211028" w:rsidRPr="00EB4C69" w:rsidRDefault="00211028" w:rsidP="00211028">
            <w:pPr>
              <w:jc w:val="center"/>
              <w:rPr>
                <w:rFonts w:ascii="Calibri Light" w:hAnsi="Calibri Light" w:cs="Calibri Light"/>
                <w:b/>
                <w:bCs/>
                <w:color w:val="2C3B54"/>
                <w:sz w:val="16"/>
                <w:szCs w:val="16"/>
              </w:rPr>
            </w:pPr>
          </w:p>
        </w:tc>
        <w:tc>
          <w:tcPr>
            <w:tcW w:w="579" w:type="pct"/>
            <w:tcBorders>
              <w:top w:val="single" w:sz="12" w:space="0" w:color="FFFFFF"/>
              <w:left w:val="nil"/>
              <w:bottom w:val="nil"/>
              <w:right w:val="nil"/>
            </w:tcBorders>
            <w:shd w:val="clear" w:color="auto" w:fill="E0E7E4"/>
            <w:vAlign w:val="center"/>
          </w:tcPr>
          <w:p w14:paraId="76F5AD51" w14:textId="5FC95FAA" w:rsidR="00211028" w:rsidRPr="00EB4C69" w:rsidRDefault="00211028" w:rsidP="00211028">
            <w:pPr>
              <w:jc w:val="center"/>
              <w:rPr>
                <w:rFonts w:ascii="Calibri Light" w:hAnsi="Calibri Light" w:cs="Calibri Light"/>
                <w:b/>
                <w:bCs/>
                <w:color w:val="2C3B54"/>
                <w:sz w:val="16"/>
                <w:szCs w:val="16"/>
              </w:rPr>
            </w:pPr>
          </w:p>
        </w:tc>
        <w:tc>
          <w:tcPr>
            <w:tcW w:w="532" w:type="pct"/>
            <w:tcBorders>
              <w:top w:val="single" w:sz="12" w:space="0" w:color="FFFFFF"/>
              <w:left w:val="nil"/>
              <w:bottom w:val="nil"/>
              <w:right w:val="nil"/>
            </w:tcBorders>
            <w:shd w:val="clear" w:color="auto" w:fill="E0E7E4"/>
            <w:vAlign w:val="center"/>
          </w:tcPr>
          <w:p w14:paraId="4A06E493" w14:textId="099CCF4C" w:rsidR="00211028" w:rsidRPr="00EB4C69" w:rsidRDefault="00211028" w:rsidP="00211028">
            <w:pPr>
              <w:jc w:val="center"/>
              <w:rPr>
                <w:rFonts w:ascii="Calibri Light" w:hAnsi="Calibri Light" w:cs="Calibri Light"/>
                <w:b/>
                <w:bCs/>
                <w:color w:val="2C3B54"/>
                <w:sz w:val="16"/>
                <w:szCs w:val="16"/>
              </w:rPr>
            </w:pPr>
          </w:p>
        </w:tc>
      </w:tr>
    </w:tbl>
    <w:p w14:paraId="78ADBD1F" w14:textId="77777777" w:rsidR="00C135D9" w:rsidRPr="00C135D9" w:rsidRDefault="00C135D9" w:rsidP="002D53C1">
      <w:pPr>
        <w:spacing w:before="120" w:after="40" w:line="276" w:lineRule="auto"/>
        <w:ind w:right="-448"/>
        <w:jc w:val="left"/>
        <w:rPr>
          <w:rFonts w:ascii="Calibri Light" w:hAnsi="Calibri Light" w:cs="Calibri Light"/>
          <w:b/>
          <w:color w:val="2F3E59"/>
          <w:sz w:val="6"/>
          <w:szCs w:val="6"/>
          <w:lang w:val="en-IE"/>
        </w:rPr>
      </w:pPr>
    </w:p>
    <w:p w14:paraId="3C3D3570" w14:textId="6385BD94" w:rsidR="005A0DAB" w:rsidRPr="00A01D7C" w:rsidRDefault="00111B07" w:rsidP="002D53C1">
      <w:pPr>
        <w:spacing w:before="120" w:after="40" w:line="276" w:lineRule="auto"/>
        <w:ind w:right="-448"/>
        <w:jc w:val="left"/>
        <w:rPr>
          <w:rFonts w:ascii="Calibri Light" w:hAnsi="Calibri Light" w:cs="Calibri Light"/>
          <w:color w:val="2F3E59"/>
          <w:szCs w:val="20"/>
          <w:lang w:val="en-IE"/>
        </w:rPr>
      </w:pPr>
      <w:r w:rsidRPr="00A01D7C">
        <w:rPr>
          <w:rFonts w:ascii="Calibri Light" w:hAnsi="Calibri Light" w:cs="Calibri Light"/>
          <w:b/>
          <w:color w:val="2F3E59"/>
          <w:szCs w:val="20"/>
          <w:lang w:val="en-IE"/>
        </w:rPr>
        <w:t>MWP</w:t>
      </w:r>
      <w:r w:rsidR="00A11073" w:rsidRPr="00A01D7C">
        <w:rPr>
          <w:rFonts w:ascii="Calibri Light" w:hAnsi="Calibri Light" w:cs="Calibri Light"/>
          <w:b/>
          <w:color w:val="2F3E59"/>
          <w:szCs w:val="20"/>
          <w:lang w:val="en-IE"/>
        </w:rPr>
        <w:t>,</w:t>
      </w:r>
      <w:r w:rsidR="00A11073" w:rsidRPr="00A01D7C">
        <w:rPr>
          <w:rFonts w:ascii="Calibri Light" w:hAnsi="Calibri Light" w:cs="Calibri Light"/>
          <w:color w:val="2F3E59"/>
          <w:szCs w:val="20"/>
          <w:lang w:val="en-IE"/>
        </w:rPr>
        <w:t xml:space="preserve"> </w:t>
      </w:r>
      <w:r w:rsidR="0065698B" w:rsidRPr="00A01D7C">
        <w:rPr>
          <w:rFonts w:ascii="Calibri Light" w:hAnsi="Calibri Light" w:cs="Calibri Light"/>
          <w:b/>
          <w:color w:val="2F3E59"/>
          <w:szCs w:val="20"/>
          <w:lang w:val="en-IE"/>
        </w:rPr>
        <w:t>Engineering and Environmental Consultants</w:t>
      </w:r>
      <w:r w:rsidR="00A11073" w:rsidRPr="00A01D7C">
        <w:rPr>
          <w:rFonts w:ascii="Calibri Light" w:hAnsi="Calibri Light" w:cs="Calibri Light"/>
          <w:color w:val="2F3E59"/>
          <w:szCs w:val="20"/>
          <w:lang w:val="en-IE"/>
        </w:rPr>
        <w:br/>
      </w:r>
      <w:r w:rsidR="00A11073" w:rsidRPr="00A01D7C">
        <w:rPr>
          <w:rFonts w:ascii="Calibri Light" w:hAnsi="Calibri Light" w:cs="Calibri Light"/>
          <w:b/>
          <w:color w:val="2F3E59"/>
          <w:szCs w:val="20"/>
          <w:lang w:val="en-IE"/>
        </w:rPr>
        <w:t>Address:</w:t>
      </w:r>
      <w:r w:rsidR="00A11073" w:rsidRPr="00A01D7C">
        <w:rPr>
          <w:rFonts w:ascii="Calibri Light" w:hAnsi="Calibri Light" w:cs="Calibri Light"/>
          <w:color w:val="2F3E59"/>
          <w:szCs w:val="20"/>
          <w:lang w:val="en-IE"/>
        </w:rPr>
        <w:t xml:space="preserve"> Park House, </w:t>
      </w:r>
      <w:proofErr w:type="spellStart"/>
      <w:r w:rsidR="00A11073" w:rsidRPr="00A01D7C">
        <w:rPr>
          <w:rFonts w:ascii="Calibri Light" w:hAnsi="Calibri Light" w:cs="Calibri Light"/>
          <w:color w:val="2F3E59"/>
          <w:szCs w:val="20"/>
          <w:lang w:val="en-IE"/>
        </w:rPr>
        <w:t>Bessboro</w:t>
      </w:r>
      <w:proofErr w:type="spellEnd"/>
      <w:r w:rsidR="00A11073" w:rsidRPr="00A01D7C">
        <w:rPr>
          <w:rFonts w:ascii="Calibri Light" w:hAnsi="Calibri Light" w:cs="Calibri Light"/>
          <w:color w:val="2F3E59"/>
          <w:szCs w:val="20"/>
          <w:lang w:val="en-IE"/>
        </w:rPr>
        <w:t xml:space="preserve"> Road, Blackrock, Cork</w:t>
      </w:r>
      <w:r w:rsidR="0004160C" w:rsidRPr="00A01D7C">
        <w:rPr>
          <w:rFonts w:ascii="Calibri Light" w:hAnsi="Calibri Light" w:cs="Calibri Light"/>
          <w:color w:val="2F3E59"/>
          <w:szCs w:val="20"/>
          <w:lang w:val="en-IE"/>
        </w:rPr>
        <w:t xml:space="preserve">, </w:t>
      </w:r>
      <w:r w:rsidR="00A01D7C">
        <w:rPr>
          <w:rFonts w:ascii="Calibri Light" w:hAnsi="Calibri Light" w:cs="Calibri Light"/>
          <w:color w:val="2F3E59"/>
          <w:szCs w:val="20"/>
          <w:lang w:val="en-IE"/>
        </w:rPr>
        <w:t>T12 X251</w:t>
      </w:r>
    </w:p>
    <w:p w14:paraId="1337E82D" w14:textId="77777777" w:rsidR="009E4252" w:rsidRPr="00A01D7C" w:rsidRDefault="009E4252" w:rsidP="009E4252">
      <w:pPr>
        <w:spacing w:line="276" w:lineRule="auto"/>
        <w:ind w:right="-448"/>
        <w:jc w:val="left"/>
        <w:rPr>
          <w:rFonts w:ascii="Calibri Light" w:hAnsi="Calibri Light" w:cs="Calibri Light"/>
          <w:b/>
          <w:color w:val="2F3E59"/>
          <w:szCs w:val="20"/>
          <w:lang w:val="en-IE"/>
        </w:rPr>
      </w:pPr>
      <w:r w:rsidRPr="00A01D7C">
        <w:rPr>
          <w:rFonts w:ascii="Calibri Light" w:hAnsi="Calibri Light" w:cs="Calibri Light"/>
          <w:b/>
          <w:color w:val="2F3E59"/>
          <w:szCs w:val="20"/>
          <w:lang w:val="en-IE"/>
        </w:rPr>
        <w:t>www.mwp.ie</w:t>
      </w:r>
    </w:p>
    <w:p w14:paraId="62D2BBB2" w14:textId="77777777" w:rsidR="007B5D9D" w:rsidRDefault="000C0631" w:rsidP="002D53C1">
      <w:pPr>
        <w:spacing w:before="120" w:after="40" w:line="276" w:lineRule="auto"/>
        <w:ind w:right="-448"/>
        <w:jc w:val="left"/>
        <w:rPr>
          <w:rFonts w:ascii="Calibri Light" w:hAnsi="Calibri Light" w:cs="Calibri Light"/>
          <w:szCs w:val="20"/>
          <w:lang w:val="en-IE"/>
        </w:rPr>
      </w:pPr>
      <w:r>
        <w:rPr>
          <w:noProof/>
          <w:lang w:val="en-IE" w:eastAsia="en-IE"/>
        </w:rPr>
        <w:drawing>
          <wp:anchor distT="0" distB="0" distL="114300" distR="114300" simplePos="0" relativeHeight="251660288" behindDoc="1" locked="0" layoutInCell="1" allowOverlap="1" wp14:anchorId="32422172" wp14:editId="2E09E596">
            <wp:simplePos x="0" y="0"/>
            <wp:positionH relativeFrom="column">
              <wp:posOffset>-142875</wp:posOffset>
            </wp:positionH>
            <wp:positionV relativeFrom="paragraph">
              <wp:posOffset>144780</wp:posOffset>
            </wp:positionV>
            <wp:extent cx="2238375" cy="87630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l="37230" r="11905"/>
                    <a:stretch>
                      <a:fillRect/>
                    </a:stretch>
                  </pic:blipFill>
                  <pic:spPr bwMode="auto">
                    <a:xfrm>
                      <a:off x="0" y="0"/>
                      <a:ext cx="223837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778217" w14:textId="77777777" w:rsidR="007B5D9D" w:rsidRPr="007B5D9D" w:rsidRDefault="007B5D9D" w:rsidP="002D53C1">
      <w:pPr>
        <w:spacing w:before="120" w:after="40" w:line="276" w:lineRule="auto"/>
        <w:ind w:right="-448"/>
        <w:jc w:val="left"/>
        <w:rPr>
          <w:rFonts w:ascii="Calibri Light" w:hAnsi="Calibri Light" w:cs="Calibri Light"/>
          <w:color w:val="C00000"/>
          <w:szCs w:val="20"/>
          <w:lang w:val="en-IE"/>
        </w:rPr>
        <w:sectPr w:rsidR="007B5D9D" w:rsidRPr="007B5D9D" w:rsidSect="00B20687">
          <w:headerReference w:type="first" r:id="rId13"/>
          <w:footerReference w:type="first" r:id="rId14"/>
          <w:pgSz w:w="11906" w:h="16838"/>
          <w:pgMar w:top="1588" w:right="1440" w:bottom="1440" w:left="1440" w:header="709" w:footer="633" w:gutter="0"/>
          <w:pgNumType w:fmt="lowerRoman"/>
          <w:cols w:space="708"/>
          <w:formProt w:val="0"/>
          <w:titlePg/>
          <w:docGrid w:linePitch="360"/>
        </w:sectPr>
      </w:pPr>
    </w:p>
    <w:p w14:paraId="56A402A5" w14:textId="6BB676F3" w:rsidR="00FC020C" w:rsidRDefault="00A04FC3" w:rsidP="003504D8">
      <w:pPr>
        <w:pStyle w:val="Heading1"/>
        <w:numPr>
          <w:ilvl w:val="0"/>
          <w:numId w:val="0"/>
        </w:numPr>
        <w:ind w:left="709" w:hanging="709"/>
        <w:rPr>
          <w:lang w:val="en-US"/>
        </w:rPr>
      </w:pPr>
      <w:bookmarkStart w:id="0" w:name="_Toc201234872"/>
      <w:bookmarkStart w:id="1" w:name="_Hlk165562858"/>
      <w:r>
        <w:rPr>
          <w:lang w:val="en-US"/>
        </w:rPr>
        <w:lastRenderedPageBreak/>
        <w:t>PREAMBLE</w:t>
      </w:r>
      <w:bookmarkEnd w:id="0"/>
    </w:p>
    <w:p w14:paraId="252E918A" w14:textId="6F6EC231" w:rsidR="00D928E8" w:rsidRPr="00D928E8" w:rsidRDefault="00D928E8" w:rsidP="00C137BE">
      <w:pPr>
        <w:pStyle w:val="MWP-Paragraph"/>
        <w:numPr>
          <w:ilvl w:val="0"/>
          <w:numId w:val="85"/>
        </w:numPr>
        <w:jc w:val="left"/>
        <w:rPr>
          <w:lang w:val="en-US"/>
        </w:rPr>
      </w:pPr>
      <w:r w:rsidRPr="00D928E8">
        <w:rPr>
          <w:lang w:val="en-US"/>
        </w:rPr>
        <w:t xml:space="preserve">This </w:t>
      </w:r>
      <w:r w:rsidR="002F2142">
        <w:rPr>
          <w:lang w:val="en-US"/>
        </w:rPr>
        <w:t>Pricing Document</w:t>
      </w:r>
      <w:r w:rsidRPr="00D928E8">
        <w:rPr>
          <w:lang w:val="en-US"/>
        </w:rPr>
        <w:t xml:space="preserve"> is </w:t>
      </w:r>
      <w:r w:rsidR="002F2142">
        <w:rPr>
          <w:lang w:val="en-US"/>
        </w:rPr>
        <w:t xml:space="preserve">identified in </w:t>
      </w:r>
      <w:proofErr w:type="gramStart"/>
      <w:r w:rsidR="005E3C65">
        <w:rPr>
          <w:lang w:val="en-US"/>
        </w:rPr>
        <w:t>the Schedule</w:t>
      </w:r>
      <w:proofErr w:type="gramEnd"/>
      <w:r w:rsidR="002F2142">
        <w:rPr>
          <w:lang w:val="en-US"/>
        </w:rPr>
        <w:t xml:space="preserve"> Part 1B. </w:t>
      </w:r>
    </w:p>
    <w:p w14:paraId="228E2F39" w14:textId="2903E988" w:rsidR="008909B9" w:rsidRPr="008909B9" w:rsidRDefault="008909B9" w:rsidP="00C137BE">
      <w:pPr>
        <w:pStyle w:val="MWP-Paragraph"/>
        <w:numPr>
          <w:ilvl w:val="0"/>
          <w:numId w:val="85"/>
        </w:numPr>
        <w:jc w:val="left"/>
        <w:rPr>
          <w:lang w:val="en-US"/>
        </w:rPr>
      </w:pPr>
      <w:r w:rsidRPr="008909B9">
        <w:rPr>
          <w:lang w:val="en-GB"/>
        </w:rPr>
        <w:t>Nothing in and no omission from the Pricing Document limits the scope of the Works or the Contractor’s obligations.</w:t>
      </w:r>
    </w:p>
    <w:p w14:paraId="51A2F256" w14:textId="622F9ABE" w:rsidR="008909B9" w:rsidRPr="008909B9" w:rsidRDefault="008909B9" w:rsidP="00C137BE">
      <w:pPr>
        <w:pStyle w:val="MWP-Paragraph"/>
        <w:numPr>
          <w:ilvl w:val="0"/>
          <w:numId w:val="85"/>
        </w:numPr>
        <w:jc w:val="left"/>
        <w:rPr>
          <w:lang w:val="en-US"/>
        </w:rPr>
      </w:pPr>
      <w:r>
        <w:rPr>
          <w:lang w:val="en-GB"/>
        </w:rPr>
        <w:t xml:space="preserve">The </w:t>
      </w:r>
      <w:r w:rsidRPr="008909B9">
        <w:rPr>
          <w:lang w:val="en-GB"/>
        </w:rPr>
        <w:t xml:space="preserve">Total of the </w:t>
      </w:r>
      <w:r>
        <w:rPr>
          <w:lang w:val="en-GB"/>
        </w:rPr>
        <w:t>Pricing Document</w:t>
      </w:r>
      <w:r w:rsidRPr="008909B9">
        <w:rPr>
          <w:lang w:val="en-GB"/>
        </w:rPr>
        <w:t xml:space="preserve"> Summary is the Contract Sum and shall be a Fixed Price Lump Sum.</w:t>
      </w:r>
    </w:p>
    <w:p w14:paraId="242BFCC3" w14:textId="3C88E8A0" w:rsidR="008909B9" w:rsidRPr="008909B9" w:rsidRDefault="008909B9" w:rsidP="008909B9">
      <w:pPr>
        <w:pStyle w:val="MWP-Paragraph"/>
        <w:numPr>
          <w:ilvl w:val="0"/>
          <w:numId w:val="85"/>
        </w:numPr>
        <w:jc w:val="left"/>
        <w:rPr>
          <w:lang w:val="en-US"/>
        </w:rPr>
      </w:pPr>
      <w:r>
        <w:rPr>
          <w:lang w:val="en-GB"/>
        </w:rPr>
        <w:t xml:space="preserve">The Contract Sum is to include for all costs associated with the execution of the Contract </w:t>
      </w:r>
      <w:r w:rsidRPr="008909B9">
        <w:rPr>
          <w:lang w:val="en-US"/>
        </w:rPr>
        <w:t xml:space="preserve">including </w:t>
      </w:r>
      <w:r>
        <w:rPr>
          <w:lang w:val="en-US"/>
        </w:rPr>
        <w:t xml:space="preserve">amongst others </w:t>
      </w:r>
      <w:r w:rsidRPr="008909B9">
        <w:rPr>
          <w:lang w:val="en-US"/>
        </w:rPr>
        <w:t xml:space="preserve">the following: </w:t>
      </w:r>
    </w:p>
    <w:p w14:paraId="468C9012" w14:textId="7BF72B06" w:rsidR="008909B9" w:rsidRPr="008909B9" w:rsidRDefault="008909B9" w:rsidP="008909B9">
      <w:pPr>
        <w:pStyle w:val="MWP-Paragraph"/>
        <w:numPr>
          <w:ilvl w:val="0"/>
          <w:numId w:val="86"/>
        </w:numPr>
        <w:jc w:val="left"/>
        <w:rPr>
          <w:lang w:val="en-US"/>
        </w:rPr>
      </w:pPr>
      <w:proofErr w:type="spellStart"/>
      <w:r w:rsidRPr="008909B9">
        <w:rPr>
          <w:lang w:val="en-US"/>
        </w:rPr>
        <w:t>Labour</w:t>
      </w:r>
      <w:proofErr w:type="spellEnd"/>
      <w:r w:rsidRPr="008909B9">
        <w:rPr>
          <w:lang w:val="en-US"/>
        </w:rPr>
        <w:t xml:space="preserve"> and costs in connection therewith. </w:t>
      </w:r>
    </w:p>
    <w:p w14:paraId="197FCF9B" w14:textId="543A7EB6" w:rsidR="008909B9" w:rsidRPr="008909B9" w:rsidRDefault="008909B9" w:rsidP="008909B9">
      <w:pPr>
        <w:pStyle w:val="MWP-Paragraph"/>
        <w:numPr>
          <w:ilvl w:val="0"/>
          <w:numId w:val="86"/>
        </w:numPr>
        <w:jc w:val="left"/>
        <w:rPr>
          <w:lang w:val="en-US"/>
        </w:rPr>
      </w:pPr>
      <w:r w:rsidRPr="008909B9">
        <w:rPr>
          <w:lang w:val="en-US"/>
        </w:rPr>
        <w:t xml:space="preserve">The supply of materials, goods, storage and costs in connection therewith including delivery to Site. Taking delivery of materials and goods supplied by others, unloading, storage, and costs in connection therewith. </w:t>
      </w:r>
    </w:p>
    <w:p w14:paraId="574C2CFF" w14:textId="631BFDEE" w:rsidR="008909B9" w:rsidRPr="008909B9" w:rsidRDefault="008909B9" w:rsidP="008909B9">
      <w:pPr>
        <w:pStyle w:val="MWP-Paragraph"/>
        <w:numPr>
          <w:ilvl w:val="0"/>
          <w:numId w:val="86"/>
        </w:numPr>
        <w:jc w:val="left"/>
        <w:rPr>
          <w:lang w:val="en-US"/>
        </w:rPr>
      </w:pPr>
      <w:proofErr w:type="gramStart"/>
      <w:r w:rsidRPr="008909B9">
        <w:rPr>
          <w:lang w:val="en-US"/>
        </w:rPr>
        <w:t>Plant</w:t>
      </w:r>
      <w:proofErr w:type="gramEnd"/>
      <w:r w:rsidRPr="008909B9">
        <w:rPr>
          <w:lang w:val="en-US"/>
        </w:rPr>
        <w:t xml:space="preserve"> and costs in connection therewith. </w:t>
      </w:r>
    </w:p>
    <w:p w14:paraId="20671B9D" w14:textId="43E9904B" w:rsidR="008909B9" w:rsidRPr="008909B9" w:rsidRDefault="008909B9" w:rsidP="008909B9">
      <w:pPr>
        <w:pStyle w:val="MWP-Paragraph"/>
        <w:numPr>
          <w:ilvl w:val="0"/>
          <w:numId w:val="86"/>
        </w:numPr>
        <w:jc w:val="left"/>
        <w:rPr>
          <w:lang w:val="en-US"/>
        </w:rPr>
      </w:pPr>
      <w:r w:rsidRPr="008909B9">
        <w:rPr>
          <w:lang w:val="en-US"/>
        </w:rPr>
        <w:t xml:space="preserve">Fixing, erecting and installing or placing of materials and goods in position. </w:t>
      </w:r>
    </w:p>
    <w:p w14:paraId="2E9B1BDF" w14:textId="7251583F" w:rsidR="008909B9" w:rsidRPr="008909B9" w:rsidRDefault="008909B9" w:rsidP="008909B9">
      <w:pPr>
        <w:pStyle w:val="MWP-Paragraph"/>
        <w:numPr>
          <w:ilvl w:val="0"/>
          <w:numId w:val="86"/>
        </w:numPr>
        <w:jc w:val="left"/>
        <w:rPr>
          <w:lang w:val="en-US"/>
        </w:rPr>
      </w:pPr>
      <w:r w:rsidRPr="008909B9">
        <w:rPr>
          <w:lang w:val="en-US"/>
        </w:rPr>
        <w:t xml:space="preserve">Temporary Works. </w:t>
      </w:r>
    </w:p>
    <w:p w14:paraId="0F88F895" w14:textId="35B36246" w:rsidR="008909B9" w:rsidRPr="008909B9" w:rsidRDefault="008909B9" w:rsidP="008909B9">
      <w:pPr>
        <w:pStyle w:val="MWP-Paragraph"/>
        <w:numPr>
          <w:ilvl w:val="0"/>
          <w:numId w:val="86"/>
        </w:numPr>
        <w:jc w:val="left"/>
        <w:rPr>
          <w:lang w:val="en-US"/>
        </w:rPr>
      </w:pPr>
      <w:r w:rsidRPr="008909B9">
        <w:rPr>
          <w:lang w:val="en-US"/>
        </w:rPr>
        <w:t xml:space="preserve">The effect on the phasing of the Works or any element of the Works to the extent set forth or reasonably implied in the documents on which the tender is based. </w:t>
      </w:r>
    </w:p>
    <w:p w14:paraId="14B512F2" w14:textId="3DCDD4CC" w:rsidR="008909B9" w:rsidRPr="008909B9" w:rsidRDefault="008909B9" w:rsidP="008909B9">
      <w:pPr>
        <w:pStyle w:val="MWP-Paragraph"/>
        <w:numPr>
          <w:ilvl w:val="0"/>
          <w:numId w:val="86"/>
        </w:numPr>
        <w:jc w:val="left"/>
        <w:rPr>
          <w:lang w:val="en-US"/>
        </w:rPr>
      </w:pPr>
      <w:r w:rsidRPr="008909B9">
        <w:rPr>
          <w:lang w:val="en-US"/>
        </w:rPr>
        <w:t xml:space="preserve">General obligations, liabilities and risks involved in the execution of the Works set forth or reasonably implied in the documents on which the tender is based. </w:t>
      </w:r>
    </w:p>
    <w:p w14:paraId="01A484D7" w14:textId="1C6966E2" w:rsidR="008909B9" w:rsidRPr="008909B9" w:rsidRDefault="008909B9" w:rsidP="008909B9">
      <w:pPr>
        <w:pStyle w:val="MWP-Paragraph"/>
        <w:numPr>
          <w:ilvl w:val="0"/>
          <w:numId w:val="86"/>
        </w:numPr>
        <w:jc w:val="left"/>
        <w:rPr>
          <w:lang w:val="en-US"/>
        </w:rPr>
      </w:pPr>
      <w:r w:rsidRPr="008909B9">
        <w:rPr>
          <w:lang w:val="en-US"/>
        </w:rPr>
        <w:t xml:space="preserve">Establishment charges, overheads and profit. </w:t>
      </w:r>
    </w:p>
    <w:p w14:paraId="1F88E50E" w14:textId="42FF475F" w:rsidR="008909B9" w:rsidRPr="008909B9" w:rsidRDefault="008909B9" w:rsidP="008909B9">
      <w:pPr>
        <w:pStyle w:val="MWP-Paragraph"/>
        <w:numPr>
          <w:ilvl w:val="0"/>
          <w:numId w:val="86"/>
        </w:numPr>
        <w:jc w:val="left"/>
        <w:rPr>
          <w:lang w:val="en-US"/>
        </w:rPr>
      </w:pPr>
      <w:r w:rsidRPr="008909B9">
        <w:rPr>
          <w:lang w:val="en-US"/>
        </w:rPr>
        <w:t>Waste</w:t>
      </w:r>
      <w:r>
        <w:rPr>
          <w:lang w:val="en-US"/>
        </w:rPr>
        <w:t xml:space="preserve"> disposal</w:t>
      </w:r>
      <w:r w:rsidRPr="008909B9">
        <w:rPr>
          <w:lang w:val="en-US"/>
        </w:rPr>
        <w:t xml:space="preserve">. </w:t>
      </w:r>
    </w:p>
    <w:p w14:paraId="61C7FF5C" w14:textId="6C3F860A" w:rsidR="008909B9" w:rsidRPr="008909B9" w:rsidRDefault="008909B9" w:rsidP="008909B9">
      <w:pPr>
        <w:pStyle w:val="MWP-Paragraph"/>
        <w:numPr>
          <w:ilvl w:val="0"/>
          <w:numId w:val="86"/>
        </w:numPr>
        <w:jc w:val="left"/>
        <w:rPr>
          <w:lang w:val="en-US"/>
        </w:rPr>
      </w:pPr>
      <w:r w:rsidRPr="008909B9">
        <w:rPr>
          <w:lang w:val="en-US"/>
        </w:rPr>
        <w:t xml:space="preserve">Attendance and transport for sampling and testing carried out by the Employer’s Representative, tests carried out by the Contractor in accordance with the </w:t>
      </w:r>
      <w:r w:rsidR="005E3C65">
        <w:rPr>
          <w:lang w:val="en-US"/>
        </w:rPr>
        <w:t>Works Requirements.</w:t>
      </w:r>
    </w:p>
    <w:p w14:paraId="509C5762" w14:textId="032647D6" w:rsidR="008909B9" w:rsidRPr="008909B9" w:rsidRDefault="008909B9" w:rsidP="008909B9">
      <w:pPr>
        <w:pStyle w:val="MWP-Paragraph"/>
        <w:numPr>
          <w:ilvl w:val="0"/>
          <w:numId w:val="86"/>
        </w:numPr>
        <w:jc w:val="left"/>
        <w:rPr>
          <w:lang w:val="en-US"/>
        </w:rPr>
      </w:pPr>
      <w:r w:rsidRPr="008909B9">
        <w:rPr>
          <w:lang w:val="en-US"/>
        </w:rPr>
        <w:t>Supply and delivery of samples to the Employers Representative</w:t>
      </w:r>
      <w:r w:rsidR="005E3C65">
        <w:rPr>
          <w:lang w:val="en-US"/>
        </w:rPr>
        <w:t>.</w:t>
      </w:r>
    </w:p>
    <w:p w14:paraId="18D11C6D" w14:textId="4209E658" w:rsidR="008909B9" w:rsidRPr="008909B9" w:rsidRDefault="008909B9" w:rsidP="008909B9">
      <w:pPr>
        <w:pStyle w:val="MWP-Paragraph"/>
        <w:numPr>
          <w:ilvl w:val="0"/>
          <w:numId w:val="86"/>
        </w:numPr>
        <w:jc w:val="left"/>
        <w:rPr>
          <w:lang w:val="en-US"/>
        </w:rPr>
      </w:pPr>
      <w:r w:rsidRPr="008909B9">
        <w:rPr>
          <w:lang w:val="en-US"/>
        </w:rPr>
        <w:t xml:space="preserve">Complying with Quality Assurance schemes and providing certificates of conformity. </w:t>
      </w:r>
    </w:p>
    <w:p w14:paraId="293C4290" w14:textId="525A99AD" w:rsidR="008909B9" w:rsidRPr="008909B9" w:rsidRDefault="008909B9" w:rsidP="008909B9">
      <w:pPr>
        <w:pStyle w:val="MWP-Paragraph"/>
        <w:numPr>
          <w:ilvl w:val="0"/>
          <w:numId w:val="86"/>
        </w:numPr>
        <w:jc w:val="left"/>
        <w:rPr>
          <w:lang w:val="en-US"/>
        </w:rPr>
      </w:pPr>
      <w:r w:rsidRPr="008909B9">
        <w:rPr>
          <w:lang w:val="en-US"/>
        </w:rPr>
        <w:t xml:space="preserve">Preparation and supply of </w:t>
      </w:r>
      <w:r w:rsidR="005E3C65" w:rsidRPr="008909B9">
        <w:rPr>
          <w:lang w:val="en-US"/>
        </w:rPr>
        <w:t>detailed</w:t>
      </w:r>
      <w:r w:rsidRPr="008909B9">
        <w:rPr>
          <w:lang w:val="en-US"/>
        </w:rPr>
        <w:t xml:space="preserve"> drawings. </w:t>
      </w:r>
    </w:p>
    <w:p w14:paraId="7F03D79C" w14:textId="11B34715" w:rsidR="008909B9" w:rsidRDefault="008909B9" w:rsidP="008909B9">
      <w:pPr>
        <w:pStyle w:val="MWP-Paragraph"/>
        <w:numPr>
          <w:ilvl w:val="0"/>
          <w:numId w:val="86"/>
        </w:numPr>
        <w:jc w:val="left"/>
        <w:rPr>
          <w:lang w:val="en-US"/>
        </w:rPr>
      </w:pPr>
      <w:r w:rsidRPr="008909B9">
        <w:rPr>
          <w:lang w:val="en-US"/>
        </w:rPr>
        <w:t xml:space="preserve">Awaiting approvals and </w:t>
      </w:r>
      <w:proofErr w:type="gramStart"/>
      <w:r w:rsidRPr="008909B9">
        <w:rPr>
          <w:lang w:val="en-US"/>
        </w:rPr>
        <w:t>or</w:t>
      </w:r>
      <w:proofErr w:type="gramEnd"/>
      <w:r w:rsidRPr="008909B9">
        <w:rPr>
          <w:lang w:val="en-US"/>
        </w:rPr>
        <w:t xml:space="preserve"> consents.</w:t>
      </w:r>
    </w:p>
    <w:bookmarkEnd w:id="1"/>
    <w:p w14:paraId="6FDC1FCD" w14:textId="72C10C43" w:rsidR="00941D31" w:rsidRDefault="00941D31">
      <w:pPr>
        <w:jc w:val="left"/>
        <w:rPr>
          <w:rFonts w:ascii="Franklin Gothic Medium" w:hAnsi="Franklin Gothic Medium"/>
          <w:b/>
          <w:color w:val="2F3E59"/>
          <w:sz w:val="28"/>
          <w:lang w:val="en-US"/>
        </w:rPr>
      </w:pPr>
      <w:r>
        <w:rPr>
          <w:lang w:val="en-US"/>
        </w:rPr>
        <w:br w:type="page"/>
      </w:r>
    </w:p>
    <w:p w14:paraId="501873A2" w14:textId="1FADB9A6" w:rsidR="00FC020C" w:rsidRDefault="00941D31" w:rsidP="00941D31">
      <w:pPr>
        <w:pStyle w:val="Heading1"/>
        <w:numPr>
          <w:ilvl w:val="0"/>
          <w:numId w:val="0"/>
        </w:numPr>
        <w:ind w:left="709" w:hanging="709"/>
        <w:rPr>
          <w:lang w:val="en-US"/>
        </w:rPr>
      </w:pPr>
      <w:bookmarkStart w:id="2" w:name="_Toc201234873"/>
      <w:r>
        <w:rPr>
          <w:lang w:val="en-US"/>
        </w:rPr>
        <w:lastRenderedPageBreak/>
        <w:t>TENDERER’S DETAILS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194"/>
      </w:tblGrid>
      <w:tr w:rsidR="00941D31" w:rsidRPr="00FC020C" w14:paraId="41B11CCF" w14:textId="77777777" w:rsidTr="00941D31">
        <w:trPr>
          <w:trHeight w:val="680"/>
        </w:trPr>
        <w:tc>
          <w:tcPr>
            <w:tcW w:w="2120" w:type="pct"/>
            <w:shd w:val="clear" w:color="auto" w:fill="E0E7E4"/>
          </w:tcPr>
          <w:p w14:paraId="2C441D7A" w14:textId="77777777" w:rsidR="00941D31" w:rsidRPr="00941D31" w:rsidRDefault="00941D31" w:rsidP="00C21215">
            <w:pPr>
              <w:jc w:val="left"/>
              <w:rPr>
                <w:rFonts w:ascii="Calibri Light" w:hAnsi="Calibri Light" w:cs="Calibri Light"/>
                <w:b/>
                <w:bCs/>
                <w:color w:val="000000"/>
                <w:sz w:val="22"/>
                <w:szCs w:val="22"/>
              </w:rPr>
            </w:pPr>
            <w:r w:rsidRPr="00941D31">
              <w:rPr>
                <w:rFonts w:ascii="Calibri Light" w:hAnsi="Calibri Light" w:cs="Calibri Light"/>
                <w:b/>
                <w:bCs/>
                <w:color w:val="000000"/>
                <w:sz w:val="22"/>
                <w:szCs w:val="22"/>
              </w:rPr>
              <w:t>Tenderer Name:</w:t>
            </w:r>
          </w:p>
        </w:tc>
        <w:tc>
          <w:tcPr>
            <w:tcW w:w="2880" w:type="pct"/>
            <w:shd w:val="clear" w:color="auto" w:fill="E0E7E4"/>
          </w:tcPr>
          <w:p w14:paraId="4C2BA6F7" w14:textId="77777777" w:rsidR="00941D31" w:rsidRPr="00FC020C" w:rsidRDefault="00941D31" w:rsidP="00C21215">
            <w:pPr>
              <w:jc w:val="left"/>
              <w:rPr>
                <w:rFonts w:ascii="Calibri Light" w:hAnsi="Calibri Light" w:cs="Calibri Light"/>
                <w:color w:val="000000"/>
                <w:szCs w:val="20"/>
              </w:rPr>
            </w:pPr>
          </w:p>
        </w:tc>
      </w:tr>
      <w:tr w:rsidR="00941D31" w:rsidRPr="00FC020C" w14:paraId="40496D82" w14:textId="77777777" w:rsidTr="00941D31">
        <w:trPr>
          <w:trHeight w:val="680"/>
        </w:trPr>
        <w:tc>
          <w:tcPr>
            <w:tcW w:w="2120" w:type="pct"/>
            <w:shd w:val="clear" w:color="auto" w:fill="E0E7E4"/>
          </w:tcPr>
          <w:p w14:paraId="42AB0B30" w14:textId="77777777" w:rsidR="00941D31" w:rsidRPr="00941D31" w:rsidRDefault="00941D31" w:rsidP="00C21215">
            <w:pPr>
              <w:jc w:val="left"/>
              <w:rPr>
                <w:rFonts w:ascii="Calibri Light" w:hAnsi="Calibri Light" w:cs="Calibri Light"/>
                <w:b/>
                <w:bCs/>
                <w:color w:val="000000"/>
                <w:sz w:val="22"/>
                <w:szCs w:val="22"/>
              </w:rPr>
            </w:pPr>
            <w:r w:rsidRPr="00941D31">
              <w:rPr>
                <w:rFonts w:ascii="Calibri Light" w:hAnsi="Calibri Light" w:cs="Calibri Light"/>
                <w:b/>
                <w:bCs/>
                <w:color w:val="000000"/>
                <w:sz w:val="22"/>
                <w:szCs w:val="22"/>
              </w:rPr>
              <w:t>Authorised Representative’s Name:</w:t>
            </w:r>
          </w:p>
        </w:tc>
        <w:tc>
          <w:tcPr>
            <w:tcW w:w="2880" w:type="pct"/>
            <w:shd w:val="clear" w:color="auto" w:fill="E0E7E4"/>
          </w:tcPr>
          <w:p w14:paraId="36D9100C" w14:textId="77777777" w:rsidR="00941D31" w:rsidRPr="00FC020C" w:rsidRDefault="00941D31" w:rsidP="00C21215">
            <w:pPr>
              <w:jc w:val="left"/>
              <w:rPr>
                <w:rFonts w:ascii="Calibri Light" w:hAnsi="Calibri Light" w:cs="Calibri Light"/>
                <w:color w:val="000000"/>
                <w:szCs w:val="20"/>
              </w:rPr>
            </w:pPr>
          </w:p>
        </w:tc>
      </w:tr>
      <w:tr w:rsidR="00941D31" w:rsidRPr="00FC020C" w14:paraId="4D690B13" w14:textId="77777777" w:rsidTr="00941D31">
        <w:trPr>
          <w:trHeight w:val="680"/>
        </w:trPr>
        <w:tc>
          <w:tcPr>
            <w:tcW w:w="2120" w:type="pct"/>
            <w:shd w:val="clear" w:color="auto" w:fill="E0E7E4"/>
          </w:tcPr>
          <w:p w14:paraId="5BFAE333" w14:textId="77777777" w:rsidR="00941D31" w:rsidRPr="00941D31" w:rsidRDefault="00941D31" w:rsidP="00C21215">
            <w:pPr>
              <w:jc w:val="left"/>
              <w:rPr>
                <w:rFonts w:ascii="Calibri Light" w:hAnsi="Calibri Light" w:cs="Calibri Light"/>
                <w:b/>
                <w:bCs/>
                <w:color w:val="000000"/>
                <w:sz w:val="22"/>
                <w:szCs w:val="22"/>
              </w:rPr>
            </w:pPr>
            <w:r w:rsidRPr="00941D31">
              <w:rPr>
                <w:rFonts w:ascii="Calibri Light" w:hAnsi="Calibri Light" w:cs="Calibri Light"/>
                <w:b/>
                <w:bCs/>
                <w:color w:val="000000"/>
                <w:sz w:val="22"/>
                <w:szCs w:val="22"/>
              </w:rPr>
              <w:t>Authorised Representative’s Signature:</w:t>
            </w:r>
          </w:p>
        </w:tc>
        <w:tc>
          <w:tcPr>
            <w:tcW w:w="2880" w:type="pct"/>
            <w:shd w:val="clear" w:color="auto" w:fill="E0E7E4"/>
          </w:tcPr>
          <w:p w14:paraId="42EB069A" w14:textId="77777777" w:rsidR="00941D31" w:rsidRPr="00FC020C" w:rsidRDefault="00941D31" w:rsidP="00C21215">
            <w:pPr>
              <w:jc w:val="left"/>
              <w:rPr>
                <w:rFonts w:ascii="Calibri Light" w:hAnsi="Calibri Light" w:cs="Calibri Light"/>
                <w:color w:val="000000"/>
                <w:szCs w:val="20"/>
              </w:rPr>
            </w:pPr>
          </w:p>
        </w:tc>
      </w:tr>
      <w:tr w:rsidR="00941D31" w:rsidRPr="00FC020C" w14:paraId="6A20F14F" w14:textId="77777777" w:rsidTr="00941D31">
        <w:trPr>
          <w:trHeight w:val="680"/>
        </w:trPr>
        <w:tc>
          <w:tcPr>
            <w:tcW w:w="2120" w:type="pct"/>
            <w:shd w:val="clear" w:color="auto" w:fill="E0E7E4"/>
          </w:tcPr>
          <w:p w14:paraId="51DABC88" w14:textId="77777777" w:rsidR="00941D31" w:rsidRPr="00941D31" w:rsidRDefault="00941D31" w:rsidP="00C21215">
            <w:pPr>
              <w:jc w:val="left"/>
              <w:rPr>
                <w:rFonts w:ascii="Calibri Light" w:hAnsi="Calibri Light" w:cs="Calibri Light"/>
                <w:b/>
                <w:bCs/>
                <w:color w:val="000000"/>
                <w:sz w:val="22"/>
                <w:szCs w:val="22"/>
              </w:rPr>
            </w:pPr>
            <w:r w:rsidRPr="00941D31">
              <w:rPr>
                <w:rFonts w:ascii="Calibri Light" w:hAnsi="Calibri Light" w:cs="Calibri Light"/>
                <w:b/>
                <w:bCs/>
                <w:color w:val="000000"/>
                <w:sz w:val="22"/>
                <w:szCs w:val="22"/>
              </w:rPr>
              <w:t>Date:</w:t>
            </w:r>
          </w:p>
        </w:tc>
        <w:tc>
          <w:tcPr>
            <w:tcW w:w="2880" w:type="pct"/>
            <w:shd w:val="clear" w:color="auto" w:fill="E0E7E4"/>
          </w:tcPr>
          <w:p w14:paraId="4F7F8512" w14:textId="77777777" w:rsidR="00941D31" w:rsidRPr="00FC020C" w:rsidRDefault="00941D31" w:rsidP="00C21215">
            <w:pPr>
              <w:jc w:val="left"/>
              <w:rPr>
                <w:rFonts w:ascii="Calibri Light" w:hAnsi="Calibri Light" w:cs="Calibri Light"/>
                <w:color w:val="000000"/>
                <w:szCs w:val="20"/>
              </w:rPr>
            </w:pPr>
          </w:p>
        </w:tc>
      </w:tr>
    </w:tbl>
    <w:p w14:paraId="40B7498A" w14:textId="77777777" w:rsidR="00941D31" w:rsidRDefault="00941D31">
      <w:pPr>
        <w:jc w:val="left"/>
        <w:rPr>
          <w:rFonts w:ascii="Franklin Gothic Medium" w:hAnsi="Franklin Gothic Medium"/>
          <w:b/>
          <w:color w:val="2F3E59"/>
          <w:sz w:val="28"/>
          <w:lang w:val="en-US"/>
        </w:rPr>
      </w:pPr>
      <w:r>
        <w:rPr>
          <w:lang w:val="en-US"/>
        </w:rPr>
        <w:br w:type="page"/>
      </w:r>
    </w:p>
    <w:p w14:paraId="08C691D0" w14:textId="2EE63D9A" w:rsidR="00A11073" w:rsidRDefault="004B0E18" w:rsidP="00BB6491">
      <w:pPr>
        <w:pStyle w:val="Heading1"/>
        <w:numPr>
          <w:ilvl w:val="0"/>
          <w:numId w:val="0"/>
        </w:numPr>
        <w:ind w:left="709" w:hanging="709"/>
        <w:jc w:val="both"/>
        <w:rPr>
          <w:lang w:val="en-US"/>
        </w:rPr>
      </w:pPr>
      <w:bookmarkStart w:id="3" w:name="_Toc201234874"/>
      <w:r>
        <w:rPr>
          <w:lang w:val="en-US"/>
        </w:rPr>
        <w:lastRenderedPageBreak/>
        <w:t xml:space="preserve">PART </w:t>
      </w:r>
      <w:r w:rsidR="00EE753D" w:rsidRPr="00334A26">
        <w:rPr>
          <w:lang w:val="en-US"/>
        </w:rPr>
        <w:t>1</w:t>
      </w:r>
      <w:r w:rsidRPr="00334A26">
        <w:rPr>
          <w:lang w:val="en-US"/>
        </w:rPr>
        <w:t xml:space="preserve"> </w:t>
      </w:r>
      <w:r w:rsidR="002912B5" w:rsidRPr="00334A26">
        <w:rPr>
          <w:lang w:val="en-US"/>
        </w:rPr>
        <w:t>–</w:t>
      </w:r>
      <w:r w:rsidRPr="00334A26">
        <w:rPr>
          <w:lang w:val="en-US"/>
        </w:rPr>
        <w:t xml:space="preserve"> </w:t>
      </w:r>
      <w:r w:rsidR="00ED3B14">
        <w:rPr>
          <w:lang w:val="en-US"/>
        </w:rPr>
        <w:t>PRELIMINARY</w:t>
      </w:r>
      <w:r w:rsidR="002912B5" w:rsidRPr="00334A26">
        <w:rPr>
          <w:lang w:val="en-US"/>
        </w:rPr>
        <w:t xml:space="preserve"> ITEMS</w:t>
      </w:r>
      <w:bookmarkEnd w:id="3"/>
    </w:p>
    <w:p w14:paraId="73D5BD3F" w14:textId="291E1E02" w:rsidR="001C1CFC" w:rsidRPr="00B00665" w:rsidRDefault="001C1CFC" w:rsidP="00061EE4">
      <w:pPr>
        <w:jc w:val="left"/>
        <w:rPr>
          <w:rFonts w:ascii="Calibri Light" w:hAnsi="Calibri Light" w:cs="Calibri Light"/>
          <w:color w:val="000000"/>
          <w:szCs w:val="20"/>
          <w:lang w:eastAsia="en-IE"/>
        </w:rPr>
      </w:pPr>
    </w:p>
    <w:tbl>
      <w:tblPr>
        <w:tblW w:w="8576" w:type="dxa"/>
        <w:tblLook w:val="04A0" w:firstRow="1" w:lastRow="0" w:firstColumn="1" w:lastColumn="0" w:noHBand="0" w:noVBand="1"/>
      </w:tblPr>
      <w:tblGrid>
        <w:gridCol w:w="1271"/>
        <w:gridCol w:w="5244"/>
        <w:gridCol w:w="2061"/>
      </w:tblGrid>
      <w:tr w:rsidR="009A7FE1" w:rsidRPr="00061EE4" w14:paraId="4B1F5C7E" w14:textId="77777777" w:rsidTr="00C137BE">
        <w:trPr>
          <w:trHeight w:val="300"/>
          <w:tblHeader/>
        </w:trPr>
        <w:tc>
          <w:tcPr>
            <w:tcW w:w="1271" w:type="dxa"/>
            <w:vMerge w:val="restart"/>
            <w:tcBorders>
              <w:top w:val="single" w:sz="4" w:space="0" w:color="auto"/>
              <w:left w:val="single" w:sz="4" w:space="0" w:color="auto"/>
              <w:bottom w:val="single" w:sz="4" w:space="0" w:color="000000"/>
              <w:right w:val="single" w:sz="4" w:space="0" w:color="auto"/>
            </w:tcBorders>
            <w:shd w:val="clear" w:color="000000" w:fill="96ACA2"/>
            <w:vAlign w:val="center"/>
            <w:hideMark/>
          </w:tcPr>
          <w:p w14:paraId="01394ED3" w14:textId="77777777" w:rsidR="009A7FE1" w:rsidRPr="00061EE4" w:rsidRDefault="009A7FE1" w:rsidP="00061EE4">
            <w:pPr>
              <w:jc w:val="center"/>
              <w:rPr>
                <w:rFonts w:ascii="Calibri Light" w:hAnsi="Calibri Light" w:cs="Calibri Light"/>
                <w:b/>
                <w:bCs/>
                <w:color w:val="2F3E59"/>
                <w:szCs w:val="20"/>
                <w:lang w:val="en-IE" w:eastAsia="en-IE"/>
              </w:rPr>
            </w:pPr>
            <w:r w:rsidRPr="00061EE4">
              <w:rPr>
                <w:rFonts w:ascii="Calibri Light" w:hAnsi="Calibri Light" w:cs="Calibri Light"/>
                <w:b/>
                <w:bCs/>
                <w:color w:val="2F3E59"/>
                <w:szCs w:val="20"/>
                <w:lang w:val="en-US" w:eastAsia="en-IE"/>
              </w:rPr>
              <w:t>Reference No.</w:t>
            </w:r>
          </w:p>
        </w:tc>
        <w:tc>
          <w:tcPr>
            <w:tcW w:w="5244"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0E91B0E6" w14:textId="77777777" w:rsidR="009A7FE1" w:rsidRPr="00061EE4" w:rsidRDefault="009A7FE1" w:rsidP="00061EE4">
            <w:pPr>
              <w:jc w:val="left"/>
              <w:rPr>
                <w:rFonts w:ascii="Calibri Light" w:hAnsi="Calibri Light" w:cs="Calibri Light"/>
                <w:b/>
                <w:bCs/>
                <w:color w:val="2F3E59"/>
                <w:szCs w:val="20"/>
                <w:lang w:val="en-IE" w:eastAsia="en-IE"/>
              </w:rPr>
            </w:pPr>
            <w:r w:rsidRPr="00061EE4">
              <w:rPr>
                <w:rFonts w:ascii="Calibri Light" w:hAnsi="Calibri Light" w:cs="Calibri Light"/>
                <w:b/>
                <w:bCs/>
                <w:color w:val="2F3E59"/>
                <w:szCs w:val="20"/>
                <w:lang w:val="en-US" w:eastAsia="en-IE"/>
              </w:rPr>
              <w:t>Works Activity Description</w:t>
            </w:r>
          </w:p>
        </w:tc>
        <w:tc>
          <w:tcPr>
            <w:tcW w:w="2061"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063C1C89" w14:textId="77777777" w:rsidR="009A7FE1" w:rsidRPr="00061EE4" w:rsidRDefault="009A7FE1" w:rsidP="00061EE4">
            <w:pPr>
              <w:jc w:val="left"/>
              <w:rPr>
                <w:rFonts w:ascii="Calibri Light" w:hAnsi="Calibri Light" w:cs="Calibri Light"/>
                <w:b/>
                <w:bCs/>
                <w:color w:val="2F3E59"/>
                <w:szCs w:val="20"/>
                <w:lang w:val="en-IE" w:eastAsia="en-IE"/>
              </w:rPr>
            </w:pPr>
            <w:r w:rsidRPr="00061EE4">
              <w:rPr>
                <w:rFonts w:ascii="Calibri Light" w:hAnsi="Calibri Light" w:cs="Calibri Light"/>
                <w:b/>
                <w:bCs/>
                <w:color w:val="2F3E59"/>
                <w:szCs w:val="20"/>
                <w:lang w:val="en-US" w:eastAsia="en-IE"/>
              </w:rPr>
              <w:t>Sum (€)</w:t>
            </w:r>
          </w:p>
        </w:tc>
      </w:tr>
      <w:tr w:rsidR="009A7FE1" w:rsidRPr="00061EE4" w14:paraId="5169553A" w14:textId="77777777" w:rsidTr="00C137BE">
        <w:trPr>
          <w:trHeight w:val="300"/>
          <w:tblHeader/>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0D2C301F" w14:textId="77777777" w:rsidR="009A7FE1" w:rsidRPr="00061EE4" w:rsidRDefault="009A7FE1" w:rsidP="00061EE4">
            <w:pPr>
              <w:jc w:val="left"/>
              <w:rPr>
                <w:rFonts w:ascii="Calibri Light" w:hAnsi="Calibri Light" w:cs="Calibri Light"/>
                <w:b/>
                <w:bCs/>
                <w:color w:val="2F3E59"/>
                <w:szCs w:val="20"/>
                <w:lang w:val="en-IE" w:eastAsia="en-IE"/>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733EC510" w14:textId="77777777" w:rsidR="009A7FE1" w:rsidRPr="00061EE4" w:rsidRDefault="009A7FE1" w:rsidP="00061EE4">
            <w:pPr>
              <w:jc w:val="left"/>
              <w:rPr>
                <w:rFonts w:ascii="Calibri Light" w:hAnsi="Calibri Light" w:cs="Calibri Light"/>
                <w:b/>
                <w:bCs/>
                <w:color w:val="2F3E59"/>
                <w:szCs w:val="20"/>
                <w:lang w:val="en-IE" w:eastAsia="en-IE"/>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4A1AF2AB" w14:textId="77777777" w:rsidR="009A7FE1" w:rsidRPr="00061EE4" w:rsidRDefault="009A7FE1" w:rsidP="00061EE4">
            <w:pPr>
              <w:jc w:val="left"/>
              <w:rPr>
                <w:rFonts w:ascii="Calibri Light" w:hAnsi="Calibri Light" w:cs="Calibri Light"/>
                <w:b/>
                <w:bCs/>
                <w:color w:val="2F3E59"/>
                <w:szCs w:val="20"/>
                <w:lang w:val="en-IE" w:eastAsia="en-IE"/>
              </w:rPr>
            </w:pPr>
          </w:p>
        </w:tc>
      </w:tr>
      <w:tr w:rsidR="009A7FE1" w:rsidRPr="00061EE4" w14:paraId="470B9131" w14:textId="77777777" w:rsidTr="009A7FE1">
        <w:trPr>
          <w:trHeight w:val="345"/>
        </w:trPr>
        <w:tc>
          <w:tcPr>
            <w:tcW w:w="1271" w:type="dxa"/>
            <w:tcBorders>
              <w:top w:val="nil"/>
              <w:left w:val="single" w:sz="4" w:space="0" w:color="auto"/>
              <w:bottom w:val="single" w:sz="4" w:space="0" w:color="auto"/>
              <w:right w:val="single" w:sz="4" w:space="0" w:color="auto"/>
            </w:tcBorders>
            <w:shd w:val="clear" w:color="000000" w:fill="E0E7E4"/>
            <w:vAlign w:val="center"/>
            <w:hideMark/>
          </w:tcPr>
          <w:p w14:paraId="57256884" w14:textId="539C1499" w:rsidR="009A7FE1"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eastAsia="en-IE"/>
              </w:rPr>
              <w:t>1.1</w:t>
            </w:r>
          </w:p>
        </w:tc>
        <w:tc>
          <w:tcPr>
            <w:tcW w:w="5244" w:type="dxa"/>
            <w:tcBorders>
              <w:top w:val="nil"/>
              <w:left w:val="nil"/>
              <w:bottom w:val="single" w:sz="4" w:space="0" w:color="auto"/>
              <w:right w:val="single" w:sz="4" w:space="0" w:color="auto"/>
            </w:tcBorders>
            <w:shd w:val="clear" w:color="000000" w:fill="E0E7E4"/>
            <w:vAlign w:val="center"/>
            <w:hideMark/>
          </w:tcPr>
          <w:p w14:paraId="51278032"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Public Liability Insurance.</w:t>
            </w:r>
          </w:p>
        </w:tc>
        <w:tc>
          <w:tcPr>
            <w:tcW w:w="2061" w:type="dxa"/>
            <w:tcBorders>
              <w:top w:val="nil"/>
              <w:left w:val="nil"/>
              <w:bottom w:val="single" w:sz="4" w:space="0" w:color="auto"/>
              <w:right w:val="single" w:sz="4" w:space="0" w:color="auto"/>
            </w:tcBorders>
            <w:shd w:val="clear" w:color="000000" w:fill="E0E7E4"/>
            <w:vAlign w:val="center"/>
            <w:hideMark/>
          </w:tcPr>
          <w:p w14:paraId="736DDBBF" w14:textId="77777777" w:rsidR="009A7FE1" w:rsidRPr="00061EE4" w:rsidRDefault="009A7FE1" w:rsidP="00061EE4">
            <w:pPr>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9A7FE1" w:rsidRPr="00061EE4" w14:paraId="0A2AFAA6" w14:textId="77777777" w:rsidTr="008909B9">
        <w:trPr>
          <w:trHeight w:val="345"/>
        </w:trPr>
        <w:tc>
          <w:tcPr>
            <w:tcW w:w="1271" w:type="dxa"/>
            <w:tcBorders>
              <w:top w:val="nil"/>
              <w:left w:val="single" w:sz="4" w:space="0" w:color="auto"/>
              <w:bottom w:val="single" w:sz="4" w:space="0" w:color="auto"/>
              <w:right w:val="single" w:sz="4" w:space="0" w:color="auto"/>
            </w:tcBorders>
            <w:shd w:val="clear" w:color="000000" w:fill="E0E7E4"/>
            <w:vAlign w:val="center"/>
          </w:tcPr>
          <w:p w14:paraId="21CDE5C3" w14:textId="1D1B2790" w:rsidR="008909B9"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1.2</w:t>
            </w:r>
          </w:p>
        </w:tc>
        <w:tc>
          <w:tcPr>
            <w:tcW w:w="5244" w:type="dxa"/>
            <w:tcBorders>
              <w:top w:val="nil"/>
              <w:left w:val="nil"/>
              <w:bottom w:val="single" w:sz="4" w:space="0" w:color="auto"/>
              <w:right w:val="single" w:sz="4" w:space="0" w:color="auto"/>
            </w:tcBorders>
            <w:shd w:val="clear" w:color="000000" w:fill="E0E7E4"/>
            <w:vAlign w:val="center"/>
            <w:hideMark/>
          </w:tcPr>
          <w:p w14:paraId="72F41EF6"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Employer’s Liability Insurance.</w:t>
            </w:r>
          </w:p>
        </w:tc>
        <w:tc>
          <w:tcPr>
            <w:tcW w:w="2061" w:type="dxa"/>
            <w:tcBorders>
              <w:top w:val="nil"/>
              <w:left w:val="nil"/>
              <w:bottom w:val="single" w:sz="4" w:space="0" w:color="auto"/>
              <w:right w:val="single" w:sz="4" w:space="0" w:color="auto"/>
            </w:tcBorders>
            <w:shd w:val="clear" w:color="000000" w:fill="E0E7E4"/>
            <w:vAlign w:val="center"/>
            <w:hideMark/>
          </w:tcPr>
          <w:p w14:paraId="1A54BB41"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9A7FE1" w:rsidRPr="00061EE4" w14:paraId="4A724BEB" w14:textId="77777777" w:rsidTr="008909B9">
        <w:trPr>
          <w:trHeight w:val="345"/>
        </w:trPr>
        <w:tc>
          <w:tcPr>
            <w:tcW w:w="1271" w:type="dxa"/>
            <w:tcBorders>
              <w:top w:val="nil"/>
              <w:left w:val="single" w:sz="4" w:space="0" w:color="auto"/>
              <w:bottom w:val="single" w:sz="4" w:space="0" w:color="auto"/>
              <w:right w:val="single" w:sz="4" w:space="0" w:color="auto"/>
            </w:tcBorders>
            <w:shd w:val="clear" w:color="000000" w:fill="E0E7E4"/>
            <w:vAlign w:val="center"/>
          </w:tcPr>
          <w:p w14:paraId="2DDE56F2" w14:textId="0F2DFF90" w:rsidR="009A7FE1"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1.3</w:t>
            </w:r>
          </w:p>
        </w:tc>
        <w:tc>
          <w:tcPr>
            <w:tcW w:w="5244" w:type="dxa"/>
            <w:tcBorders>
              <w:top w:val="nil"/>
              <w:left w:val="nil"/>
              <w:bottom w:val="single" w:sz="4" w:space="0" w:color="auto"/>
              <w:right w:val="single" w:sz="4" w:space="0" w:color="auto"/>
            </w:tcBorders>
            <w:shd w:val="clear" w:color="000000" w:fill="E0E7E4"/>
            <w:vAlign w:val="center"/>
            <w:hideMark/>
          </w:tcPr>
          <w:p w14:paraId="45BA54EF"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Contractor’s All Risk Insurance.</w:t>
            </w:r>
          </w:p>
        </w:tc>
        <w:tc>
          <w:tcPr>
            <w:tcW w:w="2061" w:type="dxa"/>
            <w:tcBorders>
              <w:top w:val="nil"/>
              <w:left w:val="nil"/>
              <w:bottom w:val="single" w:sz="4" w:space="0" w:color="auto"/>
              <w:right w:val="single" w:sz="4" w:space="0" w:color="auto"/>
            </w:tcBorders>
            <w:shd w:val="clear" w:color="000000" w:fill="E0E7E4"/>
            <w:vAlign w:val="center"/>
            <w:hideMark/>
          </w:tcPr>
          <w:p w14:paraId="1859388E"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8909B9" w:rsidRPr="00061EE4" w14:paraId="632D001F" w14:textId="77777777" w:rsidTr="008909B9">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2DE7EF4E" w14:textId="79F43041" w:rsidR="008909B9" w:rsidRPr="00061EE4" w:rsidRDefault="008909B9" w:rsidP="0026466B">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1.4</w:t>
            </w:r>
          </w:p>
        </w:tc>
        <w:tc>
          <w:tcPr>
            <w:tcW w:w="5244" w:type="dxa"/>
            <w:tcBorders>
              <w:top w:val="nil"/>
              <w:left w:val="nil"/>
              <w:bottom w:val="single" w:sz="4" w:space="0" w:color="auto"/>
              <w:right w:val="single" w:sz="4" w:space="0" w:color="auto"/>
            </w:tcBorders>
            <w:shd w:val="clear" w:color="000000" w:fill="E0E7E4"/>
            <w:vAlign w:val="center"/>
            <w:hideMark/>
          </w:tcPr>
          <w:p w14:paraId="35D45696"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Head Office/Company Overheads.</w:t>
            </w:r>
          </w:p>
        </w:tc>
        <w:tc>
          <w:tcPr>
            <w:tcW w:w="2061" w:type="dxa"/>
            <w:tcBorders>
              <w:top w:val="nil"/>
              <w:left w:val="nil"/>
              <w:bottom w:val="single" w:sz="4" w:space="0" w:color="auto"/>
              <w:right w:val="single" w:sz="4" w:space="0" w:color="auto"/>
            </w:tcBorders>
            <w:shd w:val="clear" w:color="000000" w:fill="E0E7E4"/>
            <w:vAlign w:val="center"/>
            <w:hideMark/>
          </w:tcPr>
          <w:p w14:paraId="2E0A7B68"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8909B9" w:rsidRPr="00061EE4" w14:paraId="4125E053" w14:textId="77777777" w:rsidTr="008909B9">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506AA012" w14:textId="2110F102" w:rsidR="008909B9" w:rsidRPr="00061EE4" w:rsidRDefault="008909B9" w:rsidP="0026466B">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1.5</w:t>
            </w:r>
          </w:p>
        </w:tc>
        <w:tc>
          <w:tcPr>
            <w:tcW w:w="5244" w:type="dxa"/>
            <w:tcBorders>
              <w:top w:val="nil"/>
              <w:left w:val="nil"/>
              <w:bottom w:val="single" w:sz="4" w:space="0" w:color="auto"/>
              <w:right w:val="single" w:sz="4" w:space="0" w:color="auto"/>
            </w:tcBorders>
            <w:shd w:val="clear" w:color="000000" w:fill="E0E7E4"/>
            <w:vAlign w:val="center"/>
            <w:hideMark/>
          </w:tcPr>
          <w:p w14:paraId="258BA137"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Construction Supervision.</w:t>
            </w:r>
          </w:p>
        </w:tc>
        <w:tc>
          <w:tcPr>
            <w:tcW w:w="2061" w:type="dxa"/>
            <w:tcBorders>
              <w:top w:val="nil"/>
              <w:left w:val="nil"/>
              <w:bottom w:val="single" w:sz="4" w:space="0" w:color="auto"/>
              <w:right w:val="single" w:sz="4" w:space="0" w:color="auto"/>
            </w:tcBorders>
            <w:shd w:val="clear" w:color="000000" w:fill="E0E7E4"/>
            <w:vAlign w:val="center"/>
            <w:hideMark/>
          </w:tcPr>
          <w:p w14:paraId="78B48A2D"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8909B9" w:rsidRPr="00061EE4" w14:paraId="09D6D6C8" w14:textId="77777777" w:rsidTr="008909B9">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651BB348" w14:textId="6372992B" w:rsidR="008909B9" w:rsidRPr="00061EE4" w:rsidRDefault="008909B9" w:rsidP="0026466B">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1.6</w:t>
            </w:r>
          </w:p>
        </w:tc>
        <w:tc>
          <w:tcPr>
            <w:tcW w:w="5244" w:type="dxa"/>
            <w:tcBorders>
              <w:top w:val="nil"/>
              <w:left w:val="nil"/>
              <w:bottom w:val="single" w:sz="4" w:space="0" w:color="auto"/>
              <w:right w:val="single" w:sz="4" w:space="0" w:color="auto"/>
            </w:tcBorders>
            <w:shd w:val="clear" w:color="000000" w:fill="E0E7E4"/>
            <w:vAlign w:val="center"/>
            <w:hideMark/>
          </w:tcPr>
          <w:p w14:paraId="72B9B6E8"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Project Supervisor Construction Stage.</w:t>
            </w:r>
          </w:p>
        </w:tc>
        <w:tc>
          <w:tcPr>
            <w:tcW w:w="2061" w:type="dxa"/>
            <w:tcBorders>
              <w:top w:val="nil"/>
              <w:left w:val="nil"/>
              <w:bottom w:val="single" w:sz="4" w:space="0" w:color="auto"/>
              <w:right w:val="single" w:sz="4" w:space="0" w:color="auto"/>
            </w:tcBorders>
            <w:shd w:val="clear" w:color="000000" w:fill="E0E7E4"/>
            <w:vAlign w:val="center"/>
            <w:hideMark/>
          </w:tcPr>
          <w:p w14:paraId="59AAD5BF"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8909B9" w:rsidRPr="00061EE4" w14:paraId="3DE31B13" w14:textId="77777777" w:rsidTr="008909B9">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11FA7AB2" w14:textId="74F286D5" w:rsidR="008909B9" w:rsidRPr="00061EE4" w:rsidRDefault="008909B9" w:rsidP="0026466B">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1.7</w:t>
            </w:r>
          </w:p>
        </w:tc>
        <w:tc>
          <w:tcPr>
            <w:tcW w:w="5244" w:type="dxa"/>
            <w:tcBorders>
              <w:top w:val="nil"/>
              <w:left w:val="nil"/>
              <w:bottom w:val="single" w:sz="4" w:space="0" w:color="auto"/>
              <w:right w:val="single" w:sz="4" w:space="0" w:color="auto"/>
            </w:tcBorders>
            <w:shd w:val="clear" w:color="000000" w:fill="E0E7E4"/>
            <w:vAlign w:val="center"/>
            <w:hideMark/>
          </w:tcPr>
          <w:p w14:paraId="5141AF71"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Safety File.</w:t>
            </w:r>
          </w:p>
        </w:tc>
        <w:tc>
          <w:tcPr>
            <w:tcW w:w="2061" w:type="dxa"/>
            <w:tcBorders>
              <w:top w:val="nil"/>
              <w:left w:val="nil"/>
              <w:bottom w:val="single" w:sz="4" w:space="0" w:color="auto"/>
              <w:right w:val="single" w:sz="4" w:space="0" w:color="auto"/>
            </w:tcBorders>
            <w:shd w:val="clear" w:color="000000" w:fill="E0E7E4"/>
            <w:vAlign w:val="center"/>
            <w:hideMark/>
          </w:tcPr>
          <w:p w14:paraId="5FF46567"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8909B9" w:rsidRPr="00061EE4" w14:paraId="69C3A833" w14:textId="77777777" w:rsidTr="008909B9">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4C928F01" w14:textId="6BECE32A" w:rsidR="008909B9" w:rsidRPr="00061EE4" w:rsidRDefault="008909B9" w:rsidP="0026466B">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1.8</w:t>
            </w:r>
          </w:p>
        </w:tc>
        <w:tc>
          <w:tcPr>
            <w:tcW w:w="5244" w:type="dxa"/>
            <w:tcBorders>
              <w:top w:val="nil"/>
              <w:left w:val="nil"/>
              <w:bottom w:val="single" w:sz="4" w:space="0" w:color="auto"/>
              <w:right w:val="single" w:sz="4" w:space="0" w:color="auto"/>
            </w:tcBorders>
            <w:shd w:val="clear" w:color="000000" w:fill="E0E7E4"/>
            <w:vAlign w:val="center"/>
            <w:hideMark/>
          </w:tcPr>
          <w:p w14:paraId="2D84F0CE"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As-Built Records.</w:t>
            </w:r>
          </w:p>
        </w:tc>
        <w:tc>
          <w:tcPr>
            <w:tcW w:w="2061" w:type="dxa"/>
            <w:tcBorders>
              <w:top w:val="nil"/>
              <w:left w:val="nil"/>
              <w:bottom w:val="single" w:sz="4" w:space="0" w:color="auto"/>
              <w:right w:val="single" w:sz="4" w:space="0" w:color="auto"/>
            </w:tcBorders>
            <w:shd w:val="clear" w:color="000000" w:fill="E0E7E4"/>
            <w:vAlign w:val="center"/>
            <w:hideMark/>
          </w:tcPr>
          <w:p w14:paraId="6016E7B3" w14:textId="77777777" w:rsidR="008909B9" w:rsidRPr="00061EE4" w:rsidRDefault="008909B9" w:rsidP="0026466B">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9A7FE1" w:rsidRPr="00061EE4" w14:paraId="21BCA134" w14:textId="77777777" w:rsidTr="008909B9">
        <w:trPr>
          <w:trHeight w:val="345"/>
        </w:trPr>
        <w:tc>
          <w:tcPr>
            <w:tcW w:w="1271" w:type="dxa"/>
            <w:tcBorders>
              <w:top w:val="nil"/>
              <w:left w:val="single" w:sz="4" w:space="0" w:color="auto"/>
              <w:bottom w:val="single" w:sz="4" w:space="0" w:color="auto"/>
              <w:right w:val="single" w:sz="4" w:space="0" w:color="auto"/>
            </w:tcBorders>
            <w:shd w:val="clear" w:color="000000" w:fill="E0E7E4"/>
            <w:vAlign w:val="center"/>
          </w:tcPr>
          <w:p w14:paraId="1DD74FB0" w14:textId="35CF5568" w:rsidR="009A7FE1"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1.9</w:t>
            </w:r>
          </w:p>
        </w:tc>
        <w:tc>
          <w:tcPr>
            <w:tcW w:w="5244" w:type="dxa"/>
            <w:tcBorders>
              <w:top w:val="nil"/>
              <w:left w:val="nil"/>
              <w:bottom w:val="single" w:sz="4" w:space="0" w:color="auto"/>
              <w:right w:val="single" w:sz="4" w:space="0" w:color="auto"/>
            </w:tcBorders>
            <w:shd w:val="clear" w:color="000000" w:fill="E0E7E4"/>
            <w:vAlign w:val="center"/>
            <w:hideMark/>
          </w:tcPr>
          <w:p w14:paraId="6818DA31"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Third Party Liability Insurance.</w:t>
            </w:r>
          </w:p>
        </w:tc>
        <w:tc>
          <w:tcPr>
            <w:tcW w:w="2061" w:type="dxa"/>
            <w:tcBorders>
              <w:top w:val="nil"/>
              <w:left w:val="nil"/>
              <w:bottom w:val="single" w:sz="4" w:space="0" w:color="auto"/>
              <w:right w:val="single" w:sz="4" w:space="0" w:color="auto"/>
            </w:tcBorders>
            <w:shd w:val="clear" w:color="000000" w:fill="E0E7E4"/>
            <w:vAlign w:val="center"/>
            <w:hideMark/>
          </w:tcPr>
          <w:p w14:paraId="1C77800A"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9A7FE1" w:rsidRPr="00061EE4" w14:paraId="4309D28F" w14:textId="77777777" w:rsidTr="008909B9">
        <w:trPr>
          <w:trHeight w:val="345"/>
        </w:trPr>
        <w:tc>
          <w:tcPr>
            <w:tcW w:w="1271" w:type="dxa"/>
            <w:tcBorders>
              <w:top w:val="nil"/>
              <w:left w:val="single" w:sz="4" w:space="0" w:color="auto"/>
              <w:bottom w:val="single" w:sz="4" w:space="0" w:color="auto"/>
              <w:right w:val="single" w:sz="4" w:space="0" w:color="auto"/>
            </w:tcBorders>
            <w:shd w:val="clear" w:color="000000" w:fill="E0E7E4"/>
            <w:vAlign w:val="center"/>
          </w:tcPr>
          <w:p w14:paraId="22BF03F2" w14:textId="00665D9B" w:rsidR="009A7FE1"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1.1</w:t>
            </w:r>
            <w:r w:rsidR="00F62945">
              <w:rPr>
                <w:rFonts w:ascii="Calibri Light" w:hAnsi="Calibri Light" w:cs="Calibri Light"/>
                <w:color w:val="000000"/>
                <w:szCs w:val="20"/>
                <w:lang w:val="en-IE" w:eastAsia="en-IE"/>
              </w:rPr>
              <w:t>0</w:t>
            </w:r>
          </w:p>
        </w:tc>
        <w:tc>
          <w:tcPr>
            <w:tcW w:w="5244" w:type="dxa"/>
            <w:tcBorders>
              <w:top w:val="nil"/>
              <w:left w:val="nil"/>
              <w:bottom w:val="single" w:sz="4" w:space="0" w:color="auto"/>
              <w:right w:val="single" w:sz="4" w:space="0" w:color="auto"/>
            </w:tcBorders>
            <w:shd w:val="clear" w:color="000000" w:fill="E0E7E4"/>
            <w:vAlign w:val="center"/>
            <w:hideMark/>
          </w:tcPr>
          <w:p w14:paraId="150713F0" w14:textId="1A9DD7F8" w:rsidR="009A7FE1"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eastAsia="en-IE"/>
              </w:rPr>
              <w:t>Mobilisation/demobilisation/Site compound.</w:t>
            </w:r>
          </w:p>
        </w:tc>
        <w:tc>
          <w:tcPr>
            <w:tcW w:w="2061" w:type="dxa"/>
            <w:tcBorders>
              <w:top w:val="nil"/>
              <w:left w:val="nil"/>
              <w:bottom w:val="single" w:sz="4" w:space="0" w:color="auto"/>
              <w:right w:val="single" w:sz="4" w:space="0" w:color="auto"/>
            </w:tcBorders>
            <w:shd w:val="clear" w:color="000000" w:fill="E0E7E4"/>
            <w:vAlign w:val="center"/>
            <w:hideMark/>
          </w:tcPr>
          <w:p w14:paraId="4B949A6E"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9A7FE1" w:rsidRPr="00061EE4" w14:paraId="349EF553" w14:textId="77777777" w:rsidTr="008909B9">
        <w:trPr>
          <w:trHeight w:val="345"/>
        </w:trPr>
        <w:tc>
          <w:tcPr>
            <w:tcW w:w="1271" w:type="dxa"/>
            <w:tcBorders>
              <w:top w:val="nil"/>
              <w:left w:val="single" w:sz="4" w:space="0" w:color="auto"/>
              <w:bottom w:val="single" w:sz="4" w:space="0" w:color="auto"/>
              <w:right w:val="single" w:sz="4" w:space="0" w:color="auto"/>
            </w:tcBorders>
            <w:shd w:val="clear" w:color="000000" w:fill="E0E7E4"/>
            <w:vAlign w:val="center"/>
          </w:tcPr>
          <w:p w14:paraId="2DF0D6B0" w14:textId="134884DE" w:rsidR="009A7FE1" w:rsidRPr="00061EE4" w:rsidRDefault="008909B9" w:rsidP="00061EE4">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1.1</w:t>
            </w:r>
            <w:r w:rsidR="00F62945">
              <w:rPr>
                <w:rFonts w:ascii="Calibri Light" w:hAnsi="Calibri Light" w:cs="Calibri Light"/>
                <w:color w:val="000000"/>
                <w:szCs w:val="20"/>
                <w:lang w:val="en-IE" w:eastAsia="en-IE"/>
              </w:rPr>
              <w:t>1</w:t>
            </w:r>
          </w:p>
        </w:tc>
        <w:tc>
          <w:tcPr>
            <w:tcW w:w="5244" w:type="dxa"/>
            <w:tcBorders>
              <w:top w:val="nil"/>
              <w:left w:val="nil"/>
              <w:bottom w:val="single" w:sz="4" w:space="0" w:color="auto"/>
              <w:right w:val="single" w:sz="4" w:space="0" w:color="auto"/>
            </w:tcBorders>
            <w:shd w:val="clear" w:color="000000" w:fill="E0E7E4"/>
            <w:vAlign w:val="center"/>
            <w:hideMark/>
          </w:tcPr>
          <w:p w14:paraId="0B68D84F" w14:textId="373C20FA"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xml:space="preserve">Sum for other Preliminary </w:t>
            </w:r>
            <w:r w:rsidR="00F62945">
              <w:rPr>
                <w:rFonts w:ascii="Calibri Light" w:hAnsi="Calibri Light" w:cs="Calibri Light"/>
                <w:color w:val="000000"/>
                <w:szCs w:val="20"/>
                <w:lang w:eastAsia="en-IE"/>
              </w:rPr>
              <w:t>Items</w:t>
            </w:r>
            <w:r w:rsidR="008909B9">
              <w:rPr>
                <w:rFonts w:ascii="Calibri Light" w:hAnsi="Calibri Light" w:cs="Calibri Light"/>
                <w:color w:val="000000"/>
                <w:szCs w:val="20"/>
                <w:lang w:eastAsia="en-IE"/>
              </w:rPr>
              <w:t xml:space="preserve"> as per the Works Requirements but</w:t>
            </w:r>
            <w:r w:rsidRPr="00061EE4">
              <w:rPr>
                <w:rFonts w:ascii="Calibri Light" w:hAnsi="Calibri Light" w:cs="Calibri Light"/>
                <w:color w:val="000000"/>
                <w:szCs w:val="20"/>
                <w:lang w:eastAsia="en-IE"/>
              </w:rPr>
              <w:t xml:space="preserve"> not listed above.</w:t>
            </w:r>
          </w:p>
        </w:tc>
        <w:tc>
          <w:tcPr>
            <w:tcW w:w="2061" w:type="dxa"/>
            <w:tcBorders>
              <w:top w:val="nil"/>
              <w:left w:val="nil"/>
              <w:bottom w:val="single" w:sz="4" w:space="0" w:color="auto"/>
              <w:right w:val="single" w:sz="4" w:space="0" w:color="auto"/>
            </w:tcBorders>
            <w:shd w:val="clear" w:color="000000" w:fill="E0E7E4"/>
            <w:vAlign w:val="center"/>
            <w:hideMark/>
          </w:tcPr>
          <w:p w14:paraId="503F1548"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r w:rsidR="009A7FE1" w:rsidRPr="00061EE4" w14:paraId="31635497" w14:textId="77777777" w:rsidTr="009A7FE1">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hideMark/>
          </w:tcPr>
          <w:p w14:paraId="2FDA948B"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c>
          <w:tcPr>
            <w:tcW w:w="5244" w:type="dxa"/>
            <w:tcBorders>
              <w:top w:val="nil"/>
              <w:left w:val="nil"/>
              <w:bottom w:val="single" w:sz="4" w:space="0" w:color="auto"/>
              <w:right w:val="single" w:sz="4" w:space="0" w:color="auto"/>
            </w:tcBorders>
            <w:shd w:val="clear" w:color="000000" w:fill="E0E7E4"/>
            <w:vAlign w:val="center"/>
            <w:hideMark/>
          </w:tcPr>
          <w:p w14:paraId="6F815F9A" w14:textId="5C2429AD" w:rsidR="009A7FE1" w:rsidRPr="00061EE4" w:rsidRDefault="009A7FE1" w:rsidP="00061EE4">
            <w:pPr>
              <w:jc w:val="right"/>
              <w:rPr>
                <w:rFonts w:ascii="Calibri Light" w:hAnsi="Calibri Light" w:cs="Calibri Light"/>
                <w:b/>
                <w:bCs/>
                <w:color w:val="000000"/>
                <w:szCs w:val="20"/>
                <w:lang w:val="en-IE" w:eastAsia="en-IE"/>
              </w:rPr>
            </w:pPr>
            <w:r w:rsidRPr="00061EE4">
              <w:rPr>
                <w:rFonts w:ascii="Calibri Light" w:hAnsi="Calibri Light" w:cs="Calibri Light"/>
                <w:b/>
                <w:bCs/>
                <w:color w:val="000000"/>
                <w:szCs w:val="20"/>
                <w:lang w:eastAsia="en-IE"/>
              </w:rPr>
              <w:t>1</w:t>
            </w:r>
            <w:r>
              <w:rPr>
                <w:rFonts w:ascii="Calibri Light" w:hAnsi="Calibri Light" w:cs="Calibri Light"/>
                <w:b/>
                <w:bCs/>
                <w:color w:val="000000"/>
                <w:szCs w:val="20"/>
                <w:lang w:eastAsia="en-IE"/>
              </w:rPr>
              <w:t xml:space="preserve"> Preliminaries</w:t>
            </w:r>
            <w:r w:rsidRPr="00061EE4">
              <w:rPr>
                <w:rFonts w:ascii="Calibri Light" w:hAnsi="Calibri Light" w:cs="Calibri Light"/>
                <w:b/>
                <w:bCs/>
                <w:color w:val="000000"/>
                <w:szCs w:val="20"/>
                <w:lang w:eastAsia="en-IE"/>
              </w:rPr>
              <w:t xml:space="preserve"> Total</w:t>
            </w:r>
          </w:p>
        </w:tc>
        <w:tc>
          <w:tcPr>
            <w:tcW w:w="2061" w:type="dxa"/>
            <w:tcBorders>
              <w:top w:val="nil"/>
              <w:left w:val="nil"/>
              <w:bottom w:val="single" w:sz="4" w:space="0" w:color="auto"/>
              <w:right w:val="single" w:sz="4" w:space="0" w:color="auto"/>
            </w:tcBorders>
            <w:shd w:val="clear" w:color="000000" w:fill="E0E7E4"/>
            <w:vAlign w:val="center"/>
            <w:hideMark/>
          </w:tcPr>
          <w:p w14:paraId="513D7F3F" w14:textId="77777777" w:rsidR="009A7FE1" w:rsidRPr="00061EE4" w:rsidRDefault="009A7FE1" w:rsidP="00061EE4">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w:t>
            </w:r>
          </w:p>
        </w:tc>
      </w:tr>
    </w:tbl>
    <w:p w14:paraId="0474A94F" w14:textId="2D034AE9" w:rsidR="00AB50D7" w:rsidRDefault="00AB50D7" w:rsidP="00AB50D7">
      <w:pPr>
        <w:pStyle w:val="Heading1"/>
        <w:numPr>
          <w:ilvl w:val="0"/>
          <w:numId w:val="0"/>
        </w:numPr>
        <w:ind w:left="709" w:hanging="709"/>
        <w:rPr>
          <w:lang w:val="en-US"/>
        </w:rPr>
      </w:pPr>
      <w:bookmarkStart w:id="4" w:name="_Toc201234875"/>
      <w:r>
        <w:rPr>
          <w:lang w:val="en-US"/>
        </w:rPr>
        <w:t xml:space="preserve">PART </w:t>
      </w:r>
      <w:r w:rsidR="008909B9">
        <w:rPr>
          <w:lang w:val="en-US"/>
        </w:rPr>
        <w:t>2</w:t>
      </w:r>
      <w:r>
        <w:rPr>
          <w:lang w:val="en-US"/>
        </w:rPr>
        <w:t xml:space="preserve"> – DEMOLITION AND SITE CLEARANCE</w:t>
      </w:r>
      <w:bookmarkEnd w:id="4"/>
    </w:p>
    <w:p w14:paraId="03323BAE" w14:textId="1DA18CAB" w:rsidR="00987A84" w:rsidRPr="00B00665" w:rsidRDefault="00987A84" w:rsidP="00987A84">
      <w:pPr>
        <w:jc w:val="left"/>
        <w:rPr>
          <w:rFonts w:ascii="Calibri Light" w:hAnsi="Calibri Light" w:cs="Calibri Light"/>
          <w:color w:val="000000"/>
          <w:szCs w:val="20"/>
        </w:rPr>
      </w:pPr>
    </w:p>
    <w:tbl>
      <w:tblPr>
        <w:tblW w:w="8500" w:type="dxa"/>
        <w:tblLook w:val="04A0" w:firstRow="1" w:lastRow="0" w:firstColumn="1" w:lastColumn="0" w:noHBand="0" w:noVBand="1"/>
      </w:tblPr>
      <w:tblGrid>
        <w:gridCol w:w="1271"/>
        <w:gridCol w:w="4820"/>
        <w:gridCol w:w="2409"/>
      </w:tblGrid>
      <w:tr w:rsidR="009A7FE1" w:rsidRPr="00B00665" w14:paraId="40922724" w14:textId="77777777" w:rsidTr="009A7FE1">
        <w:trPr>
          <w:trHeight w:val="300"/>
        </w:trPr>
        <w:tc>
          <w:tcPr>
            <w:tcW w:w="1271" w:type="dxa"/>
            <w:vMerge w:val="restart"/>
            <w:tcBorders>
              <w:top w:val="single" w:sz="4" w:space="0" w:color="auto"/>
              <w:left w:val="single" w:sz="4" w:space="0" w:color="auto"/>
              <w:bottom w:val="single" w:sz="4" w:space="0" w:color="000000"/>
              <w:right w:val="single" w:sz="4" w:space="0" w:color="auto"/>
            </w:tcBorders>
            <w:shd w:val="clear" w:color="000000" w:fill="96ACA2"/>
            <w:vAlign w:val="center"/>
            <w:hideMark/>
          </w:tcPr>
          <w:p w14:paraId="01E930B6" w14:textId="77777777" w:rsidR="009A7FE1" w:rsidRPr="00B00665" w:rsidRDefault="009A7FE1" w:rsidP="00B00665">
            <w:pPr>
              <w:jc w:val="center"/>
              <w:rPr>
                <w:rFonts w:ascii="Calibri Light" w:hAnsi="Calibri Light" w:cs="Calibri Light"/>
                <w:b/>
                <w:bCs/>
                <w:color w:val="2F3E59"/>
                <w:szCs w:val="20"/>
                <w:lang w:val="en-IE" w:eastAsia="en-IE"/>
              </w:rPr>
            </w:pPr>
            <w:r w:rsidRPr="00B00665">
              <w:rPr>
                <w:rFonts w:ascii="Calibri Light" w:hAnsi="Calibri Light" w:cs="Calibri Light"/>
                <w:b/>
                <w:bCs/>
                <w:color w:val="2F3E59"/>
                <w:szCs w:val="20"/>
                <w:lang w:val="en-US" w:eastAsia="en-IE"/>
              </w:rPr>
              <w:t>Reference No.</w:t>
            </w:r>
          </w:p>
        </w:tc>
        <w:tc>
          <w:tcPr>
            <w:tcW w:w="4820"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69FE6638" w14:textId="77777777" w:rsidR="009A7FE1" w:rsidRPr="00B00665" w:rsidRDefault="009A7FE1" w:rsidP="00B00665">
            <w:pPr>
              <w:jc w:val="left"/>
              <w:rPr>
                <w:rFonts w:ascii="Calibri Light" w:hAnsi="Calibri Light" w:cs="Calibri Light"/>
                <w:b/>
                <w:bCs/>
                <w:color w:val="2F3E59"/>
                <w:szCs w:val="20"/>
                <w:lang w:val="en-IE" w:eastAsia="en-IE"/>
              </w:rPr>
            </w:pPr>
            <w:r w:rsidRPr="00B00665">
              <w:rPr>
                <w:rFonts w:ascii="Calibri Light" w:hAnsi="Calibri Light" w:cs="Calibri Light"/>
                <w:b/>
                <w:bCs/>
                <w:color w:val="2F3E59"/>
                <w:szCs w:val="20"/>
                <w:lang w:val="en-US" w:eastAsia="en-IE"/>
              </w:rPr>
              <w:t>Works Activity Description</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5FA463B6" w14:textId="77777777" w:rsidR="009A7FE1" w:rsidRPr="00B00665" w:rsidRDefault="009A7FE1" w:rsidP="00B00665">
            <w:pPr>
              <w:jc w:val="left"/>
              <w:rPr>
                <w:rFonts w:ascii="Calibri Light" w:hAnsi="Calibri Light" w:cs="Calibri Light"/>
                <w:b/>
                <w:bCs/>
                <w:color w:val="2F3E59"/>
                <w:szCs w:val="20"/>
                <w:lang w:val="en-IE" w:eastAsia="en-IE"/>
              </w:rPr>
            </w:pPr>
            <w:r w:rsidRPr="00B00665">
              <w:rPr>
                <w:rFonts w:ascii="Calibri Light" w:hAnsi="Calibri Light" w:cs="Calibri Light"/>
                <w:b/>
                <w:bCs/>
                <w:color w:val="2F3E59"/>
                <w:szCs w:val="20"/>
                <w:lang w:val="en-US" w:eastAsia="en-IE"/>
              </w:rPr>
              <w:t>Sum</w:t>
            </w:r>
          </w:p>
        </w:tc>
      </w:tr>
      <w:tr w:rsidR="009A7FE1" w:rsidRPr="00B00665" w14:paraId="534595B0" w14:textId="77777777" w:rsidTr="009A7FE1">
        <w:trPr>
          <w:trHeight w:val="300"/>
        </w:trPr>
        <w:tc>
          <w:tcPr>
            <w:tcW w:w="1271" w:type="dxa"/>
            <w:vMerge/>
            <w:tcBorders>
              <w:top w:val="single" w:sz="4" w:space="0" w:color="auto"/>
              <w:left w:val="single" w:sz="4" w:space="0" w:color="auto"/>
              <w:bottom w:val="single" w:sz="4" w:space="0" w:color="000000"/>
              <w:right w:val="single" w:sz="4" w:space="0" w:color="auto"/>
            </w:tcBorders>
            <w:vAlign w:val="center"/>
            <w:hideMark/>
          </w:tcPr>
          <w:p w14:paraId="41F46ABE" w14:textId="77777777" w:rsidR="009A7FE1" w:rsidRPr="00B00665" w:rsidRDefault="009A7FE1" w:rsidP="00B00665">
            <w:pPr>
              <w:jc w:val="left"/>
              <w:rPr>
                <w:rFonts w:ascii="Calibri Light" w:hAnsi="Calibri Light" w:cs="Calibri Light"/>
                <w:b/>
                <w:bCs/>
                <w:color w:val="2F3E59"/>
                <w:szCs w:val="20"/>
                <w:lang w:val="en-IE" w:eastAsia="en-IE"/>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8AFCC9F" w14:textId="77777777" w:rsidR="009A7FE1" w:rsidRPr="00B00665" w:rsidRDefault="009A7FE1" w:rsidP="00B00665">
            <w:pPr>
              <w:jc w:val="left"/>
              <w:rPr>
                <w:rFonts w:ascii="Calibri Light" w:hAnsi="Calibri Light" w:cs="Calibri Light"/>
                <w:b/>
                <w:bCs/>
                <w:color w:val="2F3E59"/>
                <w:szCs w:val="20"/>
                <w:lang w:val="en-IE" w:eastAsia="en-IE"/>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B49C22E" w14:textId="77777777" w:rsidR="009A7FE1" w:rsidRPr="00B00665" w:rsidRDefault="009A7FE1" w:rsidP="00B00665">
            <w:pPr>
              <w:jc w:val="left"/>
              <w:rPr>
                <w:rFonts w:ascii="Calibri Light" w:hAnsi="Calibri Light" w:cs="Calibri Light"/>
                <w:b/>
                <w:bCs/>
                <w:color w:val="2F3E59"/>
                <w:szCs w:val="20"/>
                <w:lang w:val="en-IE" w:eastAsia="en-IE"/>
              </w:rPr>
            </w:pPr>
          </w:p>
        </w:tc>
      </w:tr>
      <w:tr w:rsidR="009A7FE1" w:rsidRPr="00B00665" w14:paraId="2860BEE6" w14:textId="77777777" w:rsidTr="009A7FE1">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hideMark/>
          </w:tcPr>
          <w:p w14:paraId="248AA08F" w14:textId="6735553D" w:rsidR="009A7FE1" w:rsidRPr="00B00665" w:rsidRDefault="008909B9" w:rsidP="00B00665">
            <w:pPr>
              <w:jc w:val="left"/>
              <w:rPr>
                <w:rFonts w:ascii="Calibri Light" w:hAnsi="Calibri Light" w:cs="Calibri Light"/>
                <w:color w:val="000000"/>
                <w:szCs w:val="20"/>
                <w:lang w:val="en-IE" w:eastAsia="en-IE"/>
              </w:rPr>
            </w:pPr>
            <w:r>
              <w:rPr>
                <w:rFonts w:ascii="Calibri Light" w:hAnsi="Calibri Light" w:cs="Calibri Light"/>
                <w:color w:val="000000"/>
                <w:szCs w:val="20"/>
                <w:lang w:eastAsia="en-IE"/>
              </w:rPr>
              <w:t>2.1</w:t>
            </w:r>
          </w:p>
        </w:tc>
        <w:tc>
          <w:tcPr>
            <w:tcW w:w="4820" w:type="dxa"/>
            <w:tcBorders>
              <w:top w:val="nil"/>
              <w:left w:val="nil"/>
              <w:bottom w:val="single" w:sz="4" w:space="0" w:color="auto"/>
              <w:right w:val="single" w:sz="4" w:space="0" w:color="auto"/>
            </w:tcBorders>
            <w:shd w:val="clear" w:color="000000" w:fill="E0E7E4"/>
            <w:vAlign w:val="center"/>
            <w:hideMark/>
          </w:tcPr>
          <w:p w14:paraId="753E6098" w14:textId="6F7A04F1" w:rsidR="009A7FE1" w:rsidRPr="00B00665" w:rsidRDefault="008909B9" w:rsidP="00B00665">
            <w:pPr>
              <w:jc w:val="left"/>
              <w:rPr>
                <w:rFonts w:ascii="Calibri Light" w:hAnsi="Calibri Light" w:cs="Calibri Light"/>
                <w:color w:val="000000"/>
                <w:szCs w:val="20"/>
                <w:lang w:val="en-IE" w:eastAsia="en-IE"/>
              </w:rPr>
            </w:pPr>
            <w:r>
              <w:rPr>
                <w:rFonts w:ascii="Calibri Light" w:hAnsi="Calibri Light" w:cs="Calibri Light"/>
                <w:color w:val="000000"/>
                <w:szCs w:val="20"/>
                <w:lang w:eastAsia="en-IE"/>
              </w:rPr>
              <w:t>General site clearance as per the Works Requirements.</w:t>
            </w:r>
          </w:p>
        </w:tc>
        <w:tc>
          <w:tcPr>
            <w:tcW w:w="2409" w:type="dxa"/>
            <w:tcBorders>
              <w:top w:val="nil"/>
              <w:left w:val="nil"/>
              <w:bottom w:val="single" w:sz="4" w:space="0" w:color="auto"/>
              <w:right w:val="single" w:sz="4" w:space="0" w:color="auto"/>
            </w:tcBorders>
            <w:shd w:val="clear" w:color="000000" w:fill="E0E7E4"/>
            <w:vAlign w:val="center"/>
            <w:hideMark/>
          </w:tcPr>
          <w:p w14:paraId="750C8E78" w14:textId="77777777" w:rsidR="009A7FE1" w:rsidRPr="00B00665" w:rsidRDefault="009A7FE1" w:rsidP="00B00665">
            <w:pPr>
              <w:jc w:val="left"/>
              <w:rPr>
                <w:rFonts w:ascii="Calibri Light" w:hAnsi="Calibri Light" w:cs="Calibri Light"/>
                <w:color w:val="000000"/>
                <w:szCs w:val="20"/>
                <w:lang w:val="en-IE" w:eastAsia="en-IE"/>
              </w:rPr>
            </w:pPr>
            <w:r w:rsidRPr="00B00665">
              <w:rPr>
                <w:rFonts w:ascii="Calibri Light" w:hAnsi="Calibri Light" w:cs="Calibri Light"/>
                <w:color w:val="000000"/>
                <w:szCs w:val="20"/>
                <w:lang w:eastAsia="en-IE"/>
              </w:rPr>
              <w:t> </w:t>
            </w:r>
          </w:p>
        </w:tc>
      </w:tr>
      <w:tr w:rsidR="008909B9" w:rsidRPr="00B00665" w14:paraId="6721EF52" w14:textId="77777777" w:rsidTr="009A7FE1">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19078D73" w14:textId="3CB70373" w:rsidR="008909B9" w:rsidRDefault="008909B9" w:rsidP="00B00665">
            <w:pPr>
              <w:jc w:val="left"/>
              <w:rPr>
                <w:rFonts w:ascii="Calibri Light" w:hAnsi="Calibri Light" w:cs="Calibri Light"/>
                <w:color w:val="000000"/>
                <w:szCs w:val="20"/>
                <w:lang w:eastAsia="en-IE"/>
              </w:rPr>
            </w:pPr>
            <w:r>
              <w:rPr>
                <w:rFonts w:ascii="Calibri Light" w:hAnsi="Calibri Light" w:cs="Calibri Light"/>
                <w:color w:val="000000"/>
                <w:szCs w:val="20"/>
                <w:lang w:eastAsia="en-IE"/>
              </w:rPr>
              <w:t>2.2</w:t>
            </w:r>
          </w:p>
        </w:tc>
        <w:tc>
          <w:tcPr>
            <w:tcW w:w="4820" w:type="dxa"/>
            <w:tcBorders>
              <w:top w:val="nil"/>
              <w:left w:val="nil"/>
              <w:bottom w:val="single" w:sz="4" w:space="0" w:color="auto"/>
              <w:right w:val="single" w:sz="4" w:space="0" w:color="auto"/>
            </w:tcBorders>
            <w:shd w:val="clear" w:color="000000" w:fill="E0E7E4"/>
            <w:vAlign w:val="center"/>
          </w:tcPr>
          <w:p w14:paraId="51CA39C9" w14:textId="0C362F1D" w:rsidR="008909B9" w:rsidRDefault="008909B9" w:rsidP="00B00665">
            <w:pPr>
              <w:jc w:val="left"/>
              <w:rPr>
                <w:rFonts w:ascii="Calibri Light" w:hAnsi="Calibri Light" w:cs="Calibri Light"/>
                <w:color w:val="000000"/>
                <w:szCs w:val="20"/>
                <w:lang w:eastAsia="en-IE"/>
              </w:rPr>
            </w:pPr>
            <w:r>
              <w:rPr>
                <w:rFonts w:ascii="Calibri Light" w:hAnsi="Calibri Light" w:cs="Calibri Light"/>
                <w:color w:val="000000"/>
                <w:szCs w:val="20"/>
                <w:lang w:eastAsia="en-IE"/>
              </w:rPr>
              <w:t>Taking up and disposing off-site of existing mooring lines as per the Works Requirements.</w:t>
            </w:r>
          </w:p>
        </w:tc>
        <w:tc>
          <w:tcPr>
            <w:tcW w:w="2409" w:type="dxa"/>
            <w:tcBorders>
              <w:top w:val="nil"/>
              <w:left w:val="nil"/>
              <w:bottom w:val="single" w:sz="4" w:space="0" w:color="auto"/>
              <w:right w:val="single" w:sz="4" w:space="0" w:color="auto"/>
            </w:tcBorders>
            <w:shd w:val="clear" w:color="000000" w:fill="E0E7E4"/>
            <w:vAlign w:val="center"/>
          </w:tcPr>
          <w:p w14:paraId="5617B906" w14:textId="77777777" w:rsidR="008909B9" w:rsidRPr="00B00665" w:rsidRDefault="008909B9" w:rsidP="00B00665">
            <w:pPr>
              <w:jc w:val="left"/>
              <w:rPr>
                <w:rFonts w:ascii="Calibri Light" w:hAnsi="Calibri Light" w:cs="Calibri Light"/>
                <w:color w:val="000000"/>
                <w:szCs w:val="20"/>
                <w:lang w:eastAsia="en-IE"/>
              </w:rPr>
            </w:pPr>
          </w:p>
        </w:tc>
      </w:tr>
      <w:tr w:rsidR="009A7FE1" w:rsidRPr="00B00665" w14:paraId="6586D999" w14:textId="77777777" w:rsidTr="009A7FE1">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0FFF9694" w14:textId="7188C189" w:rsidR="009A7FE1" w:rsidRPr="00B00665" w:rsidRDefault="008909B9" w:rsidP="00B00665">
            <w:pPr>
              <w:jc w:val="left"/>
              <w:rPr>
                <w:rFonts w:ascii="Calibri Light" w:hAnsi="Calibri Light" w:cs="Calibri Light"/>
                <w:color w:val="000000"/>
                <w:szCs w:val="20"/>
                <w:lang w:eastAsia="en-IE"/>
              </w:rPr>
            </w:pPr>
            <w:r>
              <w:rPr>
                <w:rFonts w:ascii="Calibri Light" w:hAnsi="Calibri Light" w:cs="Calibri Light"/>
                <w:color w:val="000000"/>
                <w:szCs w:val="20"/>
                <w:lang w:eastAsia="en-IE"/>
              </w:rPr>
              <w:t>2.3</w:t>
            </w:r>
          </w:p>
        </w:tc>
        <w:tc>
          <w:tcPr>
            <w:tcW w:w="4820" w:type="dxa"/>
            <w:tcBorders>
              <w:top w:val="nil"/>
              <w:left w:val="nil"/>
              <w:bottom w:val="single" w:sz="4" w:space="0" w:color="auto"/>
              <w:right w:val="single" w:sz="4" w:space="0" w:color="auto"/>
            </w:tcBorders>
            <w:shd w:val="clear" w:color="000000" w:fill="E0E7E4"/>
            <w:vAlign w:val="center"/>
          </w:tcPr>
          <w:p w14:paraId="5B405413" w14:textId="273DE2EC" w:rsidR="009A7FE1" w:rsidRPr="00B00665" w:rsidRDefault="008909B9" w:rsidP="00B00665">
            <w:pPr>
              <w:jc w:val="left"/>
              <w:rPr>
                <w:rFonts w:ascii="Calibri Light" w:hAnsi="Calibri Light" w:cs="Calibri Light"/>
                <w:color w:val="000000"/>
                <w:szCs w:val="20"/>
                <w:lang w:eastAsia="en-IE"/>
              </w:rPr>
            </w:pPr>
            <w:r>
              <w:rPr>
                <w:rFonts w:ascii="Calibri Light" w:hAnsi="Calibri Light" w:cs="Calibri Light"/>
                <w:color w:val="000000"/>
                <w:szCs w:val="20"/>
                <w:lang w:eastAsia="en-IE"/>
              </w:rPr>
              <w:t>Taking up and setting aside angel weights for inspection and re-use.</w:t>
            </w:r>
          </w:p>
        </w:tc>
        <w:tc>
          <w:tcPr>
            <w:tcW w:w="2409" w:type="dxa"/>
            <w:tcBorders>
              <w:top w:val="nil"/>
              <w:left w:val="nil"/>
              <w:bottom w:val="single" w:sz="4" w:space="0" w:color="auto"/>
              <w:right w:val="single" w:sz="4" w:space="0" w:color="auto"/>
            </w:tcBorders>
            <w:shd w:val="clear" w:color="000000" w:fill="E0E7E4"/>
            <w:vAlign w:val="center"/>
          </w:tcPr>
          <w:p w14:paraId="4DE65277" w14:textId="77777777" w:rsidR="009A7FE1" w:rsidRPr="00B00665" w:rsidRDefault="009A7FE1" w:rsidP="00B00665">
            <w:pPr>
              <w:jc w:val="left"/>
              <w:rPr>
                <w:rFonts w:ascii="Calibri Light" w:hAnsi="Calibri Light" w:cs="Calibri Light"/>
                <w:color w:val="000000"/>
                <w:szCs w:val="20"/>
                <w:lang w:eastAsia="en-IE"/>
              </w:rPr>
            </w:pPr>
          </w:p>
        </w:tc>
      </w:tr>
      <w:tr w:rsidR="005E3C65" w:rsidRPr="00B00665" w14:paraId="5393212E" w14:textId="77777777" w:rsidTr="009A7FE1">
        <w:trPr>
          <w:trHeight w:val="300"/>
        </w:trPr>
        <w:tc>
          <w:tcPr>
            <w:tcW w:w="1271" w:type="dxa"/>
            <w:tcBorders>
              <w:top w:val="nil"/>
              <w:left w:val="single" w:sz="4" w:space="0" w:color="auto"/>
              <w:bottom w:val="single" w:sz="4" w:space="0" w:color="auto"/>
              <w:right w:val="single" w:sz="4" w:space="0" w:color="auto"/>
            </w:tcBorders>
            <w:shd w:val="clear" w:color="000000" w:fill="E0E7E4"/>
            <w:vAlign w:val="center"/>
          </w:tcPr>
          <w:p w14:paraId="246A03A3" w14:textId="20D63346" w:rsidR="005E3C65" w:rsidRDefault="005E3C65" w:rsidP="00B00665">
            <w:pPr>
              <w:jc w:val="left"/>
              <w:rPr>
                <w:rFonts w:ascii="Calibri Light" w:hAnsi="Calibri Light" w:cs="Calibri Light"/>
                <w:color w:val="000000"/>
                <w:szCs w:val="20"/>
                <w:lang w:eastAsia="en-IE"/>
              </w:rPr>
            </w:pPr>
            <w:r>
              <w:rPr>
                <w:rFonts w:ascii="Calibri Light" w:hAnsi="Calibri Light" w:cs="Calibri Light"/>
                <w:color w:val="000000"/>
                <w:szCs w:val="20"/>
                <w:lang w:eastAsia="en-IE"/>
              </w:rPr>
              <w:t>2.4</w:t>
            </w:r>
          </w:p>
        </w:tc>
        <w:tc>
          <w:tcPr>
            <w:tcW w:w="4820" w:type="dxa"/>
            <w:tcBorders>
              <w:top w:val="nil"/>
              <w:left w:val="nil"/>
              <w:bottom w:val="single" w:sz="4" w:space="0" w:color="auto"/>
              <w:right w:val="single" w:sz="4" w:space="0" w:color="auto"/>
            </w:tcBorders>
            <w:shd w:val="clear" w:color="000000" w:fill="E0E7E4"/>
            <w:vAlign w:val="center"/>
          </w:tcPr>
          <w:p w14:paraId="121A45DB" w14:textId="7CCFB5BA" w:rsidR="005E3C65" w:rsidRDefault="005E3C65" w:rsidP="00B00665">
            <w:pPr>
              <w:jc w:val="left"/>
              <w:rPr>
                <w:rFonts w:ascii="Calibri Light" w:hAnsi="Calibri Light" w:cs="Calibri Light"/>
                <w:color w:val="000000"/>
                <w:szCs w:val="20"/>
                <w:lang w:eastAsia="en-IE"/>
              </w:rPr>
            </w:pPr>
            <w:r w:rsidRPr="00061EE4">
              <w:rPr>
                <w:rFonts w:ascii="Calibri Light" w:hAnsi="Calibri Light" w:cs="Calibri Light"/>
                <w:color w:val="000000"/>
                <w:szCs w:val="20"/>
                <w:lang w:eastAsia="en-IE"/>
              </w:rPr>
              <w:t xml:space="preserve">Sum for other </w:t>
            </w:r>
            <w:r>
              <w:rPr>
                <w:rFonts w:ascii="Calibri Light" w:hAnsi="Calibri Light" w:cs="Calibri Light"/>
                <w:color w:val="000000"/>
                <w:szCs w:val="20"/>
                <w:lang w:eastAsia="en-IE"/>
              </w:rPr>
              <w:t>Demolition and Site Clearance Works as per the Works Requirements but</w:t>
            </w:r>
            <w:r w:rsidRPr="00061EE4">
              <w:rPr>
                <w:rFonts w:ascii="Calibri Light" w:hAnsi="Calibri Light" w:cs="Calibri Light"/>
                <w:color w:val="000000"/>
                <w:szCs w:val="20"/>
                <w:lang w:eastAsia="en-IE"/>
              </w:rPr>
              <w:t xml:space="preserve"> not listed above.</w:t>
            </w:r>
          </w:p>
        </w:tc>
        <w:tc>
          <w:tcPr>
            <w:tcW w:w="2409" w:type="dxa"/>
            <w:tcBorders>
              <w:top w:val="nil"/>
              <w:left w:val="nil"/>
              <w:bottom w:val="single" w:sz="4" w:space="0" w:color="auto"/>
              <w:right w:val="single" w:sz="4" w:space="0" w:color="auto"/>
            </w:tcBorders>
            <w:shd w:val="clear" w:color="000000" w:fill="E0E7E4"/>
            <w:vAlign w:val="center"/>
          </w:tcPr>
          <w:p w14:paraId="14F69A88" w14:textId="77777777" w:rsidR="005E3C65" w:rsidRPr="00B00665" w:rsidRDefault="005E3C65" w:rsidP="00B00665">
            <w:pPr>
              <w:jc w:val="left"/>
              <w:rPr>
                <w:rFonts w:ascii="Calibri Light" w:hAnsi="Calibri Light" w:cs="Calibri Light"/>
                <w:color w:val="000000"/>
                <w:szCs w:val="20"/>
                <w:lang w:eastAsia="en-IE"/>
              </w:rPr>
            </w:pPr>
          </w:p>
        </w:tc>
      </w:tr>
      <w:tr w:rsidR="009A7FE1" w:rsidRPr="00B00665" w14:paraId="5DB66B6F" w14:textId="77777777" w:rsidTr="009A7FE1">
        <w:trPr>
          <w:trHeight w:val="600"/>
        </w:trPr>
        <w:tc>
          <w:tcPr>
            <w:tcW w:w="1271" w:type="dxa"/>
            <w:tcBorders>
              <w:top w:val="nil"/>
              <w:left w:val="single" w:sz="4" w:space="0" w:color="auto"/>
              <w:bottom w:val="single" w:sz="4" w:space="0" w:color="auto"/>
              <w:right w:val="single" w:sz="4" w:space="0" w:color="auto"/>
            </w:tcBorders>
            <w:shd w:val="clear" w:color="000000" w:fill="E0E7E4"/>
            <w:vAlign w:val="center"/>
            <w:hideMark/>
          </w:tcPr>
          <w:p w14:paraId="51DEF513" w14:textId="77777777" w:rsidR="009A7FE1" w:rsidRPr="00B00665" w:rsidRDefault="009A7FE1" w:rsidP="00B00665">
            <w:pPr>
              <w:jc w:val="left"/>
              <w:rPr>
                <w:rFonts w:ascii="Calibri Light" w:hAnsi="Calibri Light" w:cs="Calibri Light"/>
                <w:color w:val="000000"/>
                <w:szCs w:val="20"/>
                <w:lang w:val="en-IE" w:eastAsia="en-IE"/>
              </w:rPr>
            </w:pPr>
            <w:r w:rsidRPr="00B00665">
              <w:rPr>
                <w:rFonts w:ascii="Calibri Light" w:hAnsi="Calibri Light" w:cs="Calibri Light"/>
                <w:color w:val="000000"/>
                <w:szCs w:val="20"/>
                <w:lang w:eastAsia="en-IE"/>
              </w:rPr>
              <w:t> </w:t>
            </w:r>
          </w:p>
        </w:tc>
        <w:tc>
          <w:tcPr>
            <w:tcW w:w="4820" w:type="dxa"/>
            <w:tcBorders>
              <w:top w:val="nil"/>
              <w:left w:val="nil"/>
              <w:bottom w:val="single" w:sz="4" w:space="0" w:color="auto"/>
              <w:right w:val="single" w:sz="4" w:space="0" w:color="auto"/>
            </w:tcBorders>
            <w:shd w:val="clear" w:color="000000" w:fill="E0E7E4"/>
            <w:vAlign w:val="center"/>
            <w:hideMark/>
          </w:tcPr>
          <w:p w14:paraId="716CB89C" w14:textId="07F132B8" w:rsidR="009A7FE1" w:rsidRPr="00B00665" w:rsidRDefault="008909B9" w:rsidP="00B00665">
            <w:pPr>
              <w:jc w:val="right"/>
              <w:rPr>
                <w:rFonts w:ascii="Calibri Light" w:hAnsi="Calibri Light" w:cs="Calibri Light"/>
                <w:b/>
                <w:bCs/>
                <w:color w:val="000000"/>
                <w:szCs w:val="20"/>
                <w:lang w:val="en-IE" w:eastAsia="en-IE"/>
              </w:rPr>
            </w:pPr>
            <w:r>
              <w:rPr>
                <w:rFonts w:ascii="Calibri Light" w:hAnsi="Calibri Light" w:cs="Calibri Light"/>
                <w:b/>
                <w:bCs/>
                <w:color w:val="000000"/>
                <w:szCs w:val="20"/>
                <w:lang w:eastAsia="en-IE"/>
              </w:rPr>
              <w:t>2</w:t>
            </w:r>
            <w:r w:rsidR="009A7FE1">
              <w:rPr>
                <w:rFonts w:ascii="Calibri Light" w:hAnsi="Calibri Light" w:cs="Calibri Light"/>
                <w:b/>
                <w:bCs/>
                <w:color w:val="000000"/>
                <w:szCs w:val="20"/>
                <w:lang w:eastAsia="en-IE"/>
              </w:rPr>
              <w:t xml:space="preserve"> Demolition and Site Clearance</w:t>
            </w:r>
            <w:r w:rsidR="009A7FE1" w:rsidRPr="00B00665">
              <w:rPr>
                <w:rFonts w:ascii="Calibri Light" w:hAnsi="Calibri Light" w:cs="Calibri Light"/>
                <w:b/>
                <w:bCs/>
                <w:color w:val="000000"/>
                <w:szCs w:val="20"/>
                <w:lang w:eastAsia="en-IE"/>
              </w:rPr>
              <w:t xml:space="preserve"> Total</w:t>
            </w:r>
          </w:p>
        </w:tc>
        <w:tc>
          <w:tcPr>
            <w:tcW w:w="2409" w:type="dxa"/>
            <w:tcBorders>
              <w:top w:val="nil"/>
              <w:left w:val="nil"/>
              <w:bottom w:val="single" w:sz="4" w:space="0" w:color="auto"/>
              <w:right w:val="single" w:sz="4" w:space="0" w:color="auto"/>
            </w:tcBorders>
            <w:shd w:val="clear" w:color="000000" w:fill="E0E7E4"/>
            <w:vAlign w:val="center"/>
            <w:hideMark/>
          </w:tcPr>
          <w:p w14:paraId="72F32949" w14:textId="77777777" w:rsidR="009A7FE1" w:rsidRPr="00B00665" w:rsidRDefault="009A7FE1" w:rsidP="00B00665">
            <w:pPr>
              <w:jc w:val="left"/>
              <w:rPr>
                <w:rFonts w:ascii="Calibri Light" w:hAnsi="Calibri Light" w:cs="Calibri Light"/>
                <w:color w:val="000000"/>
                <w:szCs w:val="20"/>
                <w:lang w:val="en-IE" w:eastAsia="en-IE"/>
              </w:rPr>
            </w:pPr>
            <w:r w:rsidRPr="00B00665">
              <w:rPr>
                <w:rFonts w:ascii="Calibri Light" w:hAnsi="Calibri Light" w:cs="Calibri Light"/>
                <w:color w:val="000000"/>
                <w:szCs w:val="20"/>
                <w:lang w:eastAsia="en-IE"/>
              </w:rPr>
              <w:t> </w:t>
            </w:r>
          </w:p>
        </w:tc>
      </w:tr>
    </w:tbl>
    <w:p w14:paraId="2FBDE7FB" w14:textId="792B0C99" w:rsidR="004A5A8B" w:rsidRDefault="004A5A8B" w:rsidP="004A5A8B">
      <w:pPr>
        <w:pStyle w:val="Heading1"/>
        <w:numPr>
          <w:ilvl w:val="0"/>
          <w:numId w:val="0"/>
        </w:numPr>
        <w:ind w:left="709" w:hanging="709"/>
        <w:rPr>
          <w:lang w:val="en-US"/>
        </w:rPr>
      </w:pPr>
      <w:bookmarkStart w:id="5" w:name="_Toc201234876"/>
      <w:r>
        <w:rPr>
          <w:lang w:val="en-US"/>
        </w:rPr>
        <w:t xml:space="preserve">PART </w:t>
      </w:r>
      <w:r w:rsidR="008909B9">
        <w:rPr>
          <w:lang w:val="en-US"/>
        </w:rPr>
        <w:t>3</w:t>
      </w:r>
      <w:r>
        <w:rPr>
          <w:lang w:val="en-US"/>
        </w:rPr>
        <w:t xml:space="preserve"> – </w:t>
      </w:r>
      <w:r w:rsidR="008B22FC">
        <w:rPr>
          <w:lang w:val="en-US"/>
        </w:rPr>
        <w:t>MARINE FITTINGS</w:t>
      </w:r>
      <w:bookmarkEnd w:id="5"/>
    </w:p>
    <w:p w14:paraId="193A2A7A" w14:textId="218BFAC8" w:rsidR="00000987" w:rsidRPr="00000987" w:rsidRDefault="00000987" w:rsidP="00000987">
      <w:pPr>
        <w:jc w:val="left"/>
        <w:rPr>
          <w:rFonts w:ascii="Calibri Light" w:hAnsi="Calibri Light" w:cs="Calibri Light"/>
          <w:color w:val="000000"/>
          <w:szCs w:val="20"/>
          <w:lang w:eastAsia="en-IE"/>
        </w:rPr>
      </w:pPr>
    </w:p>
    <w:tbl>
      <w:tblPr>
        <w:tblW w:w="9067" w:type="dxa"/>
        <w:tblLook w:val="04A0" w:firstRow="1" w:lastRow="0" w:firstColumn="1" w:lastColumn="0" w:noHBand="0" w:noVBand="1"/>
      </w:tblPr>
      <w:tblGrid>
        <w:gridCol w:w="1413"/>
        <w:gridCol w:w="4678"/>
        <w:gridCol w:w="2976"/>
      </w:tblGrid>
      <w:tr w:rsidR="00606FDA" w:rsidRPr="00000987" w14:paraId="5962648E" w14:textId="77777777" w:rsidTr="00606FDA">
        <w:trPr>
          <w:trHeight w:val="300"/>
        </w:trPr>
        <w:tc>
          <w:tcPr>
            <w:tcW w:w="1413"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52DE25DF" w14:textId="77777777" w:rsidR="00606FDA" w:rsidRPr="00000987" w:rsidRDefault="00606FDA" w:rsidP="00000987">
            <w:pPr>
              <w:jc w:val="center"/>
              <w:rPr>
                <w:rFonts w:ascii="Calibri Light" w:hAnsi="Calibri Light" w:cs="Calibri Light"/>
                <w:b/>
                <w:bCs/>
                <w:color w:val="2F3E59"/>
                <w:szCs w:val="20"/>
                <w:lang w:val="en-IE" w:eastAsia="en-IE"/>
              </w:rPr>
            </w:pPr>
            <w:r w:rsidRPr="00000987">
              <w:rPr>
                <w:rFonts w:ascii="Calibri Light" w:hAnsi="Calibri Light" w:cs="Calibri Light"/>
                <w:b/>
                <w:bCs/>
                <w:color w:val="2F3E59"/>
                <w:szCs w:val="20"/>
                <w:lang w:val="en-US" w:eastAsia="en-IE"/>
              </w:rPr>
              <w:t>Reference No.</w:t>
            </w:r>
          </w:p>
        </w:tc>
        <w:tc>
          <w:tcPr>
            <w:tcW w:w="4678"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2F5FBA80" w14:textId="77777777" w:rsidR="00606FDA" w:rsidRPr="00000987" w:rsidRDefault="00606FDA" w:rsidP="00000987">
            <w:pPr>
              <w:jc w:val="left"/>
              <w:rPr>
                <w:rFonts w:ascii="Calibri Light" w:hAnsi="Calibri Light" w:cs="Calibri Light"/>
                <w:b/>
                <w:bCs/>
                <w:color w:val="2F3E59"/>
                <w:szCs w:val="20"/>
                <w:lang w:val="en-IE" w:eastAsia="en-IE"/>
              </w:rPr>
            </w:pPr>
            <w:r w:rsidRPr="00000987">
              <w:rPr>
                <w:rFonts w:ascii="Calibri Light" w:hAnsi="Calibri Light" w:cs="Calibri Light"/>
                <w:b/>
                <w:bCs/>
                <w:color w:val="2F3E59"/>
                <w:szCs w:val="20"/>
                <w:lang w:val="en-US" w:eastAsia="en-IE"/>
              </w:rPr>
              <w:t>Works Activity Description</w:t>
            </w:r>
          </w:p>
        </w:tc>
        <w:tc>
          <w:tcPr>
            <w:tcW w:w="2976" w:type="dxa"/>
            <w:vMerge w:val="restart"/>
            <w:tcBorders>
              <w:top w:val="single" w:sz="4" w:space="0" w:color="auto"/>
              <w:left w:val="single" w:sz="4" w:space="0" w:color="auto"/>
              <w:bottom w:val="single" w:sz="4" w:space="0" w:color="auto"/>
              <w:right w:val="single" w:sz="4" w:space="0" w:color="auto"/>
            </w:tcBorders>
            <w:shd w:val="clear" w:color="000000" w:fill="96ACA2"/>
            <w:vAlign w:val="center"/>
            <w:hideMark/>
          </w:tcPr>
          <w:p w14:paraId="06828CDB" w14:textId="77777777" w:rsidR="00606FDA" w:rsidRPr="00000987" w:rsidRDefault="00606FDA" w:rsidP="00000987">
            <w:pPr>
              <w:jc w:val="left"/>
              <w:rPr>
                <w:rFonts w:ascii="Calibri Light" w:hAnsi="Calibri Light" w:cs="Calibri Light"/>
                <w:b/>
                <w:bCs/>
                <w:color w:val="2F3E59"/>
                <w:szCs w:val="20"/>
                <w:lang w:val="en-IE" w:eastAsia="en-IE"/>
              </w:rPr>
            </w:pPr>
            <w:r w:rsidRPr="00000987">
              <w:rPr>
                <w:rFonts w:ascii="Calibri Light" w:hAnsi="Calibri Light" w:cs="Calibri Light"/>
                <w:b/>
                <w:bCs/>
                <w:color w:val="2F3E59"/>
                <w:szCs w:val="20"/>
                <w:lang w:val="en-US" w:eastAsia="en-IE"/>
              </w:rPr>
              <w:t>Sum</w:t>
            </w:r>
          </w:p>
        </w:tc>
      </w:tr>
      <w:tr w:rsidR="00606FDA" w:rsidRPr="00000987" w14:paraId="64998EE2" w14:textId="77777777" w:rsidTr="00606FDA">
        <w:trPr>
          <w:trHeight w:val="30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EB881DD" w14:textId="77777777" w:rsidR="00606FDA" w:rsidRPr="00000987" w:rsidRDefault="00606FDA" w:rsidP="00000987">
            <w:pPr>
              <w:jc w:val="left"/>
              <w:rPr>
                <w:rFonts w:ascii="Calibri Light" w:hAnsi="Calibri Light" w:cs="Calibri Light"/>
                <w:b/>
                <w:bCs/>
                <w:color w:val="2F3E59"/>
                <w:szCs w:val="20"/>
                <w:lang w:val="en-IE" w:eastAsia="en-IE"/>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775AD2CC" w14:textId="77777777" w:rsidR="00606FDA" w:rsidRPr="00000987" w:rsidRDefault="00606FDA" w:rsidP="00000987">
            <w:pPr>
              <w:jc w:val="left"/>
              <w:rPr>
                <w:rFonts w:ascii="Calibri Light" w:hAnsi="Calibri Light" w:cs="Calibri Light"/>
                <w:b/>
                <w:bCs/>
                <w:color w:val="2F3E59"/>
                <w:szCs w:val="20"/>
                <w:lang w:val="en-IE" w:eastAsia="en-I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7255E24E" w14:textId="77777777" w:rsidR="00606FDA" w:rsidRPr="00000987" w:rsidRDefault="00606FDA" w:rsidP="00000987">
            <w:pPr>
              <w:jc w:val="left"/>
              <w:rPr>
                <w:rFonts w:ascii="Calibri Light" w:hAnsi="Calibri Light" w:cs="Calibri Light"/>
                <w:b/>
                <w:bCs/>
                <w:color w:val="2F3E59"/>
                <w:szCs w:val="20"/>
                <w:lang w:val="en-IE" w:eastAsia="en-IE"/>
              </w:rPr>
            </w:pPr>
          </w:p>
        </w:tc>
      </w:tr>
      <w:tr w:rsidR="00606FDA" w:rsidRPr="00000987" w14:paraId="589F66C4" w14:textId="77777777" w:rsidTr="00606FDA">
        <w:trPr>
          <w:trHeight w:val="300"/>
        </w:trPr>
        <w:tc>
          <w:tcPr>
            <w:tcW w:w="1413" w:type="dxa"/>
            <w:tcBorders>
              <w:top w:val="nil"/>
              <w:left w:val="single" w:sz="4" w:space="0" w:color="auto"/>
              <w:bottom w:val="single" w:sz="4" w:space="0" w:color="auto"/>
              <w:right w:val="single" w:sz="4" w:space="0" w:color="auto"/>
            </w:tcBorders>
            <w:shd w:val="clear" w:color="000000" w:fill="E0E7E4"/>
            <w:vAlign w:val="center"/>
            <w:hideMark/>
          </w:tcPr>
          <w:p w14:paraId="720B6324" w14:textId="0C646AE1" w:rsidR="00606FDA" w:rsidRPr="00000987" w:rsidRDefault="005E3C65" w:rsidP="00000987">
            <w:pPr>
              <w:jc w:val="left"/>
              <w:rPr>
                <w:rFonts w:ascii="Calibri Light" w:hAnsi="Calibri Light" w:cs="Calibri Light"/>
                <w:color w:val="000000"/>
                <w:szCs w:val="20"/>
                <w:lang w:val="en-IE" w:eastAsia="en-IE"/>
              </w:rPr>
            </w:pPr>
            <w:r>
              <w:rPr>
                <w:rFonts w:ascii="Calibri Light" w:hAnsi="Calibri Light" w:cs="Calibri Light"/>
                <w:color w:val="000000"/>
                <w:szCs w:val="20"/>
                <w:lang w:eastAsia="en-IE"/>
              </w:rPr>
              <w:t>3.1</w:t>
            </w:r>
          </w:p>
        </w:tc>
        <w:tc>
          <w:tcPr>
            <w:tcW w:w="4678" w:type="dxa"/>
            <w:tcBorders>
              <w:top w:val="nil"/>
              <w:left w:val="nil"/>
              <w:bottom w:val="single" w:sz="4" w:space="0" w:color="auto"/>
              <w:right w:val="single" w:sz="4" w:space="0" w:color="auto"/>
            </w:tcBorders>
            <w:shd w:val="clear" w:color="000000" w:fill="E0E7E4"/>
            <w:vAlign w:val="center"/>
            <w:hideMark/>
          </w:tcPr>
          <w:p w14:paraId="179B1E37" w14:textId="1329698A" w:rsidR="005E3C65" w:rsidRDefault="005E3C65" w:rsidP="005E3C65">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 xml:space="preserve">Supply and installation of new </w:t>
            </w:r>
            <w:proofErr w:type="spellStart"/>
            <w:r w:rsidRPr="005E3C65">
              <w:rPr>
                <w:rFonts w:ascii="Calibri Light" w:hAnsi="Calibri Light" w:cs="Calibri Light"/>
                <w:color w:val="000000"/>
                <w:szCs w:val="20"/>
                <w:lang w:val="en-IE" w:eastAsia="en-IE"/>
              </w:rPr>
              <w:t>Gleistein</w:t>
            </w:r>
            <w:proofErr w:type="spellEnd"/>
            <w:r w:rsidRPr="005E3C65">
              <w:rPr>
                <w:rFonts w:ascii="Calibri Light" w:hAnsi="Calibri Light" w:cs="Calibri Light"/>
                <w:color w:val="000000"/>
                <w:szCs w:val="20"/>
                <w:lang w:val="en-IE" w:eastAsia="en-IE"/>
              </w:rPr>
              <w:t xml:space="preserve"> Nylon rope as</w:t>
            </w:r>
            <w:r>
              <w:rPr>
                <w:rFonts w:ascii="Calibri Light" w:hAnsi="Calibri Light" w:cs="Calibri Light"/>
                <w:color w:val="000000"/>
                <w:szCs w:val="20"/>
                <w:lang w:val="en-IE" w:eastAsia="en-IE"/>
              </w:rPr>
              <w:t xml:space="preserve"> per the Works Requirements.</w:t>
            </w:r>
          </w:p>
          <w:p w14:paraId="1BE9B771" w14:textId="77777777" w:rsidR="005A49DA" w:rsidRDefault="005A49DA" w:rsidP="005E3C65">
            <w:pPr>
              <w:jc w:val="left"/>
              <w:rPr>
                <w:rFonts w:ascii="Calibri Light" w:hAnsi="Calibri Light" w:cs="Calibri Light"/>
                <w:color w:val="000000"/>
                <w:szCs w:val="20"/>
                <w:lang w:val="en-IE" w:eastAsia="en-IE"/>
              </w:rPr>
            </w:pPr>
          </w:p>
          <w:p w14:paraId="3FB0AADE" w14:textId="77777777" w:rsidR="005E3C65" w:rsidRPr="005E3C65" w:rsidRDefault="005E3C65" w:rsidP="005E3C65">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48 mm diameter and 27.8 m in length</w:t>
            </w:r>
          </w:p>
          <w:p w14:paraId="0DA4F364" w14:textId="77777777" w:rsidR="008D4C8E" w:rsidRDefault="008D4C8E" w:rsidP="005E3C65">
            <w:pPr>
              <w:jc w:val="left"/>
              <w:rPr>
                <w:rFonts w:ascii="Calibri Light" w:hAnsi="Calibri Light" w:cs="Calibri Light"/>
                <w:color w:val="000000"/>
                <w:szCs w:val="20"/>
                <w:lang w:val="en-IE" w:eastAsia="en-IE"/>
              </w:rPr>
            </w:pPr>
          </w:p>
          <w:p w14:paraId="7797DA1E" w14:textId="3B10C6BC" w:rsidR="005E3C65" w:rsidRDefault="005E3C65" w:rsidP="005E3C65">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lastRenderedPageBreak/>
              <w:t>Allow for splicing, polyurethane coating, webbing &amp; thimble insertion</w:t>
            </w:r>
            <w:r>
              <w:rPr>
                <w:rFonts w:ascii="Calibri Light" w:hAnsi="Calibri Light" w:cs="Calibri Light"/>
                <w:color w:val="000000"/>
                <w:szCs w:val="20"/>
                <w:lang w:val="en-IE" w:eastAsia="en-IE"/>
              </w:rPr>
              <w:t>.</w:t>
            </w:r>
          </w:p>
          <w:p w14:paraId="6D0D79E6" w14:textId="77777777" w:rsidR="005E3C65" w:rsidRDefault="005E3C65" w:rsidP="005E3C65">
            <w:pPr>
              <w:jc w:val="left"/>
              <w:rPr>
                <w:rFonts w:ascii="Calibri Light" w:hAnsi="Calibri Light" w:cs="Calibri Light"/>
                <w:color w:val="000000"/>
                <w:szCs w:val="20"/>
                <w:lang w:val="en-IE" w:eastAsia="en-IE"/>
              </w:rPr>
            </w:pPr>
          </w:p>
          <w:p w14:paraId="5DE47847" w14:textId="77A13755" w:rsidR="005E3C65" w:rsidRPr="005E3C65" w:rsidRDefault="004C61DD" w:rsidP="005E3C65">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 xml:space="preserve">44 </w:t>
            </w:r>
            <w:r w:rsidR="005E3C65">
              <w:rPr>
                <w:rFonts w:ascii="Calibri Light" w:hAnsi="Calibri Light" w:cs="Calibri Light"/>
                <w:color w:val="000000"/>
                <w:szCs w:val="20"/>
                <w:lang w:val="en-IE" w:eastAsia="en-IE"/>
              </w:rPr>
              <w:t>No.</w:t>
            </w:r>
          </w:p>
          <w:p w14:paraId="39E763A0" w14:textId="2073DABC" w:rsidR="00606FDA" w:rsidRPr="00000987" w:rsidRDefault="00606FDA" w:rsidP="00000987">
            <w:pPr>
              <w:jc w:val="left"/>
              <w:rPr>
                <w:rFonts w:ascii="Calibri Light" w:hAnsi="Calibri Light" w:cs="Calibri Light"/>
                <w:color w:val="000000"/>
                <w:szCs w:val="20"/>
                <w:lang w:val="en-IE" w:eastAsia="en-IE"/>
              </w:rPr>
            </w:pPr>
          </w:p>
        </w:tc>
        <w:tc>
          <w:tcPr>
            <w:tcW w:w="2976" w:type="dxa"/>
            <w:tcBorders>
              <w:top w:val="nil"/>
              <w:left w:val="nil"/>
              <w:bottom w:val="single" w:sz="4" w:space="0" w:color="auto"/>
              <w:right w:val="single" w:sz="4" w:space="0" w:color="auto"/>
            </w:tcBorders>
            <w:shd w:val="clear" w:color="000000" w:fill="E0E7E4"/>
            <w:vAlign w:val="center"/>
            <w:hideMark/>
          </w:tcPr>
          <w:p w14:paraId="7CE5BB3A" w14:textId="77777777" w:rsidR="00606FDA" w:rsidRPr="00000987" w:rsidRDefault="00606FDA" w:rsidP="00000987">
            <w:pPr>
              <w:jc w:val="left"/>
              <w:rPr>
                <w:rFonts w:ascii="Calibri Light" w:hAnsi="Calibri Light" w:cs="Calibri Light"/>
                <w:color w:val="000000"/>
                <w:szCs w:val="20"/>
                <w:lang w:val="en-IE" w:eastAsia="en-IE"/>
              </w:rPr>
            </w:pPr>
            <w:r w:rsidRPr="00000987">
              <w:rPr>
                <w:rFonts w:ascii="Calibri Light" w:hAnsi="Calibri Light" w:cs="Calibri Light"/>
                <w:color w:val="000000"/>
                <w:szCs w:val="20"/>
                <w:lang w:eastAsia="en-IE"/>
              </w:rPr>
              <w:lastRenderedPageBreak/>
              <w:t> </w:t>
            </w:r>
          </w:p>
        </w:tc>
      </w:tr>
      <w:tr w:rsidR="004C61DD" w:rsidRPr="00000987" w14:paraId="11C7A087" w14:textId="77777777" w:rsidTr="00606FDA">
        <w:trPr>
          <w:trHeight w:val="300"/>
        </w:trPr>
        <w:tc>
          <w:tcPr>
            <w:tcW w:w="1413" w:type="dxa"/>
            <w:tcBorders>
              <w:top w:val="nil"/>
              <w:left w:val="single" w:sz="4" w:space="0" w:color="auto"/>
              <w:bottom w:val="single" w:sz="4" w:space="0" w:color="auto"/>
              <w:right w:val="single" w:sz="4" w:space="0" w:color="auto"/>
            </w:tcBorders>
            <w:shd w:val="clear" w:color="000000" w:fill="E0E7E4"/>
            <w:vAlign w:val="center"/>
          </w:tcPr>
          <w:p w14:paraId="227D15F5" w14:textId="306E655B" w:rsidR="004C61DD" w:rsidRDefault="004C61DD" w:rsidP="004C61DD">
            <w:pPr>
              <w:jc w:val="left"/>
              <w:rPr>
                <w:rFonts w:ascii="Calibri Light" w:hAnsi="Calibri Light" w:cs="Calibri Light"/>
                <w:color w:val="000000"/>
                <w:szCs w:val="20"/>
                <w:lang w:eastAsia="en-IE"/>
              </w:rPr>
            </w:pPr>
            <w:r>
              <w:rPr>
                <w:rFonts w:ascii="Calibri Light" w:hAnsi="Calibri Light" w:cs="Calibri Light"/>
                <w:color w:val="000000"/>
                <w:szCs w:val="20"/>
                <w:lang w:eastAsia="en-IE"/>
              </w:rPr>
              <w:t>3.2</w:t>
            </w:r>
          </w:p>
        </w:tc>
        <w:tc>
          <w:tcPr>
            <w:tcW w:w="4678" w:type="dxa"/>
            <w:tcBorders>
              <w:top w:val="nil"/>
              <w:left w:val="nil"/>
              <w:bottom w:val="single" w:sz="4" w:space="0" w:color="auto"/>
              <w:right w:val="single" w:sz="4" w:space="0" w:color="auto"/>
            </w:tcBorders>
            <w:shd w:val="clear" w:color="000000" w:fill="E0E7E4"/>
            <w:vAlign w:val="center"/>
          </w:tcPr>
          <w:p w14:paraId="1B030D89" w14:textId="77777777" w:rsidR="004C61DD" w:rsidRDefault="004C61DD" w:rsidP="004C61DD">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 xml:space="preserve">Supply and installation of new </w:t>
            </w:r>
            <w:proofErr w:type="spellStart"/>
            <w:r w:rsidRPr="005E3C65">
              <w:rPr>
                <w:rFonts w:ascii="Calibri Light" w:hAnsi="Calibri Light" w:cs="Calibri Light"/>
                <w:color w:val="000000"/>
                <w:szCs w:val="20"/>
                <w:lang w:val="en-IE" w:eastAsia="en-IE"/>
              </w:rPr>
              <w:t>Gleistein</w:t>
            </w:r>
            <w:proofErr w:type="spellEnd"/>
            <w:r w:rsidRPr="005E3C65">
              <w:rPr>
                <w:rFonts w:ascii="Calibri Light" w:hAnsi="Calibri Light" w:cs="Calibri Light"/>
                <w:color w:val="000000"/>
                <w:szCs w:val="20"/>
                <w:lang w:val="en-IE" w:eastAsia="en-IE"/>
              </w:rPr>
              <w:t xml:space="preserve"> Nylon rope as</w:t>
            </w:r>
            <w:r>
              <w:rPr>
                <w:rFonts w:ascii="Calibri Light" w:hAnsi="Calibri Light" w:cs="Calibri Light"/>
                <w:color w:val="000000"/>
                <w:szCs w:val="20"/>
                <w:lang w:val="en-IE" w:eastAsia="en-IE"/>
              </w:rPr>
              <w:t xml:space="preserve"> per the Works Requirements.</w:t>
            </w:r>
          </w:p>
          <w:p w14:paraId="5F2AF465" w14:textId="77777777" w:rsidR="004C61DD" w:rsidRDefault="004C61DD" w:rsidP="004C61DD">
            <w:pPr>
              <w:jc w:val="left"/>
              <w:rPr>
                <w:rFonts w:ascii="Calibri Light" w:hAnsi="Calibri Light" w:cs="Calibri Light"/>
                <w:color w:val="000000"/>
                <w:szCs w:val="20"/>
                <w:lang w:val="en-IE" w:eastAsia="en-IE"/>
              </w:rPr>
            </w:pPr>
          </w:p>
          <w:p w14:paraId="0DEEA64E" w14:textId="6CD26752" w:rsidR="004C61DD" w:rsidRPr="005E3C65" w:rsidRDefault="004C61DD" w:rsidP="004C61DD">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 xml:space="preserve">48 mm diameter and </w:t>
            </w:r>
            <w:r>
              <w:rPr>
                <w:rFonts w:ascii="Calibri Light" w:hAnsi="Calibri Light" w:cs="Calibri Light"/>
                <w:color w:val="000000"/>
                <w:szCs w:val="20"/>
                <w:lang w:val="en-IE" w:eastAsia="en-IE"/>
              </w:rPr>
              <w:t>31.5</w:t>
            </w:r>
            <w:r w:rsidRPr="005E3C65">
              <w:rPr>
                <w:rFonts w:ascii="Calibri Light" w:hAnsi="Calibri Light" w:cs="Calibri Light"/>
                <w:color w:val="000000"/>
                <w:szCs w:val="20"/>
                <w:lang w:val="en-IE" w:eastAsia="en-IE"/>
              </w:rPr>
              <w:t xml:space="preserve"> m in length</w:t>
            </w:r>
          </w:p>
          <w:p w14:paraId="176EA91F" w14:textId="77777777" w:rsidR="004C61DD" w:rsidRDefault="004C61DD" w:rsidP="004C61DD">
            <w:pPr>
              <w:jc w:val="left"/>
              <w:rPr>
                <w:rFonts w:ascii="Calibri Light" w:hAnsi="Calibri Light" w:cs="Calibri Light"/>
                <w:color w:val="000000"/>
                <w:szCs w:val="20"/>
                <w:lang w:val="en-IE" w:eastAsia="en-IE"/>
              </w:rPr>
            </w:pPr>
          </w:p>
          <w:p w14:paraId="0B5AD93D" w14:textId="77777777" w:rsidR="004C61DD" w:rsidRDefault="004C61DD" w:rsidP="004C61DD">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Allow for splicing, polyurethane coating, webbing &amp; thimble insertion</w:t>
            </w:r>
            <w:r>
              <w:rPr>
                <w:rFonts w:ascii="Calibri Light" w:hAnsi="Calibri Light" w:cs="Calibri Light"/>
                <w:color w:val="000000"/>
                <w:szCs w:val="20"/>
                <w:lang w:val="en-IE" w:eastAsia="en-IE"/>
              </w:rPr>
              <w:t>.</w:t>
            </w:r>
          </w:p>
          <w:p w14:paraId="374CBDDF" w14:textId="77777777" w:rsidR="004C61DD" w:rsidRDefault="004C61DD" w:rsidP="004C61DD">
            <w:pPr>
              <w:jc w:val="left"/>
              <w:rPr>
                <w:rFonts w:ascii="Calibri Light" w:hAnsi="Calibri Light" w:cs="Calibri Light"/>
                <w:color w:val="000000"/>
                <w:szCs w:val="20"/>
                <w:lang w:val="en-IE" w:eastAsia="en-IE"/>
              </w:rPr>
            </w:pPr>
          </w:p>
          <w:p w14:paraId="161CDD25" w14:textId="23CF5822" w:rsidR="004C61DD" w:rsidRPr="005E3C65" w:rsidRDefault="004C61DD" w:rsidP="004C61DD">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38 No.</w:t>
            </w:r>
          </w:p>
          <w:p w14:paraId="33C02628" w14:textId="77777777" w:rsidR="004C61DD" w:rsidRPr="005E3C65" w:rsidRDefault="004C61DD" w:rsidP="004C61DD">
            <w:pPr>
              <w:jc w:val="left"/>
              <w:rPr>
                <w:rFonts w:ascii="Calibri Light" w:hAnsi="Calibri Light" w:cs="Calibri Light"/>
                <w:color w:val="000000"/>
                <w:szCs w:val="20"/>
                <w:lang w:val="en-IE" w:eastAsia="en-IE"/>
              </w:rPr>
            </w:pPr>
          </w:p>
        </w:tc>
        <w:tc>
          <w:tcPr>
            <w:tcW w:w="2976" w:type="dxa"/>
            <w:tcBorders>
              <w:top w:val="nil"/>
              <w:left w:val="nil"/>
              <w:bottom w:val="single" w:sz="4" w:space="0" w:color="auto"/>
              <w:right w:val="single" w:sz="4" w:space="0" w:color="auto"/>
            </w:tcBorders>
            <w:shd w:val="clear" w:color="000000" w:fill="E0E7E4"/>
            <w:vAlign w:val="center"/>
          </w:tcPr>
          <w:p w14:paraId="6D849150" w14:textId="77777777" w:rsidR="004C61DD" w:rsidRPr="00000987" w:rsidRDefault="004C61DD" w:rsidP="004C61DD">
            <w:pPr>
              <w:jc w:val="left"/>
              <w:rPr>
                <w:rFonts w:ascii="Calibri Light" w:hAnsi="Calibri Light" w:cs="Calibri Light"/>
                <w:color w:val="000000"/>
                <w:szCs w:val="20"/>
                <w:lang w:eastAsia="en-IE"/>
              </w:rPr>
            </w:pPr>
          </w:p>
        </w:tc>
      </w:tr>
      <w:tr w:rsidR="009E4698" w:rsidRPr="00000987" w14:paraId="68569CB4" w14:textId="77777777" w:rsidTr="00606FDA">
        <w:trPr>
          <w:trHeight w:val="300"/>
        </w:trPr>
        <w:tc>
          <w:tcPr>
            <w:tcW w:w="1413" w:type="dxa"/>
            <w:tcBorders>
              <w:top w:val="nil"/>
              <w:left w:val="single" w:sz="4" w:space="0" w:color="auto"/>
              <w:bottom w:val="single" w:sz="4" w:space="0" w:color="auto"/>
              <w:right w:val="single" w:sz="4" w:space="0" w:color="auto"/>
            </w:tcBorders>
            <w:shd w:val="clear" w:color="000000" w:fill="E0E7E4"/>
            <w:vAlign w:val="center"/>
            <w:hideMark/>
          </w:tcPr>
          <w:p w14:paraId="76365FD7" w14:textId="57A05E16" w:rsidR="009E4698" w:rsidRPr="00000987" w:rsidRDefault="009E4698" w:rsidP="009E4698">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3.3</w:t>
            </w:r>
          </w:p>
        </w:tc>
        <w:tc>
          <w:tcPr>
            <w:tcW w:w="4678" w:type="dxa"/>
            <w:tcBorders>
              <w:top w:val="nil"/>
              <w:left w:val="nil"/>
              <w:bottom w:val="single" w:sz="4" w:space="0" w:color="auto"/>
              <w:right w:val="single" w:sz="4" w:space="0" w:color="auto"/>
            </w:tcBorders>
            <w:shd w:val="clear" w:color="000000" w:fill="E0E7E4"/>
            <w:vAlign w:val="center"/>
            <w:hideMark/>
          </w:tcPr>
          <w:p w14:paraId="324C72C7" w14:textId="5CEA1245" w:rsidR="009E4698" w:rsidRPr="005E3C65" w:rsidRDefault="009E4698" w:rsidP="009E4698">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Supply and Fit Galvanised Angle Plate and attachments</w:t>
            </w:r>
            <w:r>
              <w:rPr>
                <w:rFonts w:ascii="Calibri Light" w:hAnsi="Calibri Light" w:cs="Calibri Light"/>
                <w:color w:val="000000"/>
                <w:szCs w:val="20"/>
                <w:lang w:val="en-IE" w:eastAsia="en-IE"/>
              </w:rPr>
              <w:t>/shackles</w:t>
            </w:r>
            <w:r w:rsidRPr="005E3C65">
              <w:rPr>
                <w:rFonts w:ascii="Calibri Light" w:hAnsi="Calibri Light" w:cs="Calibri Light"/>
                <w:color w:val="000000"/>
                <w:szCs w:val="20"/>
                <w:lang w:val="en-IE" w:eastAsia="en-IE"/>
              </w:rPr>
              <w:t xml:space="preserve"> as per Upper </w:t>
            </w:r>
            <w:proofErr w:type="spellStart"/>
            <w:r w:rsidRPr="005E3C65">
              <w:rPr>
                <w:rFonts w:ascii="Calibri Light" w:hAnsi="Calibri Light" w:cs="Calibri Light"/>
                <w:color w:val="000000"/>
                <w:szCs w:val="20"/>
                <w:lang w:val="en-IE" w:eastAsia="en-IE"/>
              </w:rPr>
              <w:t>Dyneema</w:t>
            </w:r>
            <w:proofErr w:type="spellEnd"/>
            <w:r w:rsidRPr="005E3C65">
              <w:rPr>
                <w:rFonts w:ascii="Calibri Light" w:hAnsi="Calibri Light" w:cs="Calibri Light"/>
                <w:color w:val="000000"/>
                <w:szCs w:val="20"/>
                <w:lang w:val="en-IE" w:eastAsia="en-IE"/>
              </w:rPr>
              <w:t xml:space="preserve"> to Nylon Connection Detail</w:t>
            </w:r>
          </w:p>
          <w:p w14:paraId="39DBFF5B" w14:textId="77777777" w:rsidR="009E4698" w:rsidRPr="005E3C65" w:rsidRDefault="009E4698" w:rsidP="009E4698">
            <w:pPr>
              <w:jc w:val="left"/>
              <w:rPr>
                <w:rFonts w:ascii="Calibri Light" w:hAnsi="Calibri Light" w:cs="Calibri Light"/>
                <w:color w:val="000000"/>
                <w:szCs w:val="20"/>
                <w:lang w:val="en-IE" w:eastAsia="en-IE"/>
              </w:rPr>
            </w:pPr>
          </w:p>
          <w:p w14:paraId="47E00F57" w14:textId="240C13C7" w:rsidR="009E4698" w:rsidRDefault="009E4698" w:rsidP="009E4698">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Angel weights to be re-attached</w:t>
            </w:r>
            <w:r>
              <w:rPr>
                <w:rFonts w:ascii="Calibri Light" w:hAnsi="Calibri Light" w:cs="Calibri Light"/>
                <w:color w:val="000000"/>
                <w:szCs w:val="20"/>
                <w:lang w:val="en-IE" w:eastAsia="en-IE"/>
              </w:rPr>
              <w:t>.</w:t>
            </w:r>
          </w:p>
          <w:p w14:paraId="3348F4C6" w14:textId="77777777" w:rsidR="009E4698" w:rsidRDefault="009E4698" w:rsidP="009E4698">
            <w:pPr>
              <w:jc w:val="left"/>
              <w:rPr>
                <w:rFonts w:ascii="Calibri Light" w:hAnsi="Calibri Light" w:cs="Calibri Light"/>
                <w:color w:val="000000"/>
                <w:szCs w:val="20"/>
                <w:lang w:val="en-IE" w:eastAsia="en-IE"/>
              </w:rPr>
            </w:pPr>
          </w:p>
          <w:p w14:paraId="76617540" w14:textId="568E77F8" w:rsidR="009E4698" w:rsidRPr="005E3C65" w:rsidRDefault="009E4698" w:rsidP="009E4698">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82No.</w:t>
            </w:r>
          </w:p>
          <w:p w14:paraId="1F07B7DD" w14:textId="5CBDBAE7" w:rsidR="009E4698" w:rsidRPr="00000987" w:rsidRDefault="009E4698" w:rsidP="009E4698">
            <w:pPr>
              <w:jc w:val="left"/>
              <w:rPr>
                <w:rFonts w:ascii="Calibri Light" w:hAnsi="Calibri Light" w:cs="Calibri Light"/>
                <w:color w:val="000000"/>
                <w:szCs w:val="20"/>
                <w:lang w:val="en-IE" w:eastAsia="en-IE"/>
              </w:rPr>
            </w:pPr>
          </w:p>
        </w:tc>
        <w:tc>
          <w:tcPr>
            <w:tcW w:w="2976" w:type="dxa"/>
            <w:tcBorders>
              <w:top w:val="nil"/>
              <w:left w:val="nil"/>
              <w:bottom w:val="single" w:sz="4" w:space="0" w:color="auto"/>
              <w:right w:val="single" w:sz="4" w:space="0" w:color="auto"/>
            </w:tcBorders>
            <w:shd w:val="clear" w:color="000000" w:fill="E0E7E4"/>
            <w:vAlign w:val="center"/>
            <w:hideMark/>
          </w:tcPr>
          <w:p w14:paraId="06255D66" w14:textId="77777777" w:rsidR="009E4698" w:rsidRPr="00000987" w:rsidRDefault="009E4698" w:rsidP="009E4698">
            <w:pPr>
              <w:jc w:val="left"/>
              <w:rPr>
                <w:rFonts w:ascii="Calibri Light" w:hAnsi="Calibri Light" w:cs="Calibri Light"/>
                <w:color w:val="000000"/>
                <w:szCs w:val="20"/>
                <w:lang w:val="en-IE" w:eastAsia="en-IE"/>
              </w:rPr>
            </w:pPr>
            <w:r w:rsidRPr="00000987">
              <w:rPr>
                <w:rFonts w:ascii="Calibri Light" w:hAnsi="Calibri Light" w:cs="Calibri Light"/>
                <w:color w:val="000000"/>
                <w:szCs w:val="20"/>
                <w:lang w:val="en-IE" w:eastAsia="en-IE"/>
              </w:rPr>
              <w:t> </w:t>
            </w:r>
          </w:p>
        </w:tc>
      </w:tr>
      <w:tr w:rsidR="009E4698" w:rsidRPr="00000987" w14:paraId="11C79B56" w14:textId="77777777" w:rsidTr="009E4698">
        <w:trPr>
          <w:trHeight w:val="300"/>
        </w:trPr>
        <w:tc>
          <w:tcPr>
            <w:tcW w:w="1413" w:type="dxa"/>
            <w:tcBorders>
              <w:top w:val="nil"/>
              <w:left w:val="single" w:sz="4" w:space="0" w:color="auto"/>
              <w:bottom w:val="single" w:sz="4" w:space="0" w:color="auto"/>
              <w:right w:val="single" w:sz="4" w:space="0" w:color="auto"/>
            </w:tcBorders>
            <w:shd w:val="clear" w:color="000000" w:fill="E0E7E4"/>
            <w:vAlign w:val="center"/>
          </w:tcPr>
          <w:p w14:paraId="5DC6A06C" w14:textId="3E4650DA" w:rsidR="009E4698" w:rsidRPr="00000987" w:rsidRDefault="009E4698" w:rsidP="009E4698">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3.4</w:t>
            </w:r>
          </w:p>
        </w:tc>
        <w:tc>
          <w:tcPr>
            <w:tcW w:w="4678" w:type="dxa"/>
            <w:tcBorders>
              <w:top w:val="nil"/>
              <w:left w:val="nil"/>
              <w:bottom w:val="single" w:sz="4" w:space="0" w:color="auto"/>
              <w:right w:val="single" w:sz="4" w:space="0" w:color="auto"/>
            </w:tcBorders>
            <w:shd w:val="clear" w:color="000000" w:fill="E0E7E4"/>
            <w:vAlign w:val="center"/>
            <w:hideMark/>
          </w:tcPr>
          <w:p w14:paraId="046CEEA4" w14:textId="5DF00667" w:rsidR="009E4698" w:rsidRDefault="009E4698" w:rsidP="009E4698">
            <w:pPr>
              <w:jc w:val="left"/>
              <w:rPr>
                <w:rFonts w:ascii="Calibri Light" w:hAnsi="Calibri Light" w:cs="Calibri Light"/>
                <w:color w:val="000000"/>
                <w:szCs w:val="20"/>
                <w:lang w:val="en-IE" w:eastAsia="en-IE"/>
              </w:rPr>
            </w:pPr>
            <w:r w:rsidRPr="005E3C65">
              <w:rPr>
                <w:rFonts w:ascii="Calibri Light" w:hAnsi="Calibri Light" w:cs="Calibri Light"/>
                <w:color w:val="000000"/>
                <w:szCs w:val="20"/>
                <w:lang w:val="en-IE" w:eastAsia="en-IE"/>
              </w:rPr>
              <w:t xml:space="preserve">Supply and Fit 14 mm </w:t>
            </w:r>
            <w:proofErr w:type="spellStart"/>
            <w:r w:rsidRPr="005E3C65">
              <w:rPr>
                <w:rFonts w:ascii="Calibri Light" w:hAnsi="Calibri Light" w:cs="Calibri Light"/>
                <w:color w:val="000000"/>
                <w:szCs w:val="20"/>
                <w:lang w:val="en-IE" w:eastAsia="en-IE"/>
              </w:rPr>
              <w:t>Dyneema</w:t>
            </w:r>
            <w:proofErr w:type="spellEnd"/>
            <w:r w:rsidRPr="005E3C65">
              <w:rPr>
                <w:rFonts w:ascii="Calibri Light" w:hAnsi="Calibri Light" w:cs="Calibri Light"/>
                <w:color w:val="000000"/>
                <w:szCs w:val="20"/>
                <w:lang w:val="en-IE" w:eastAsia="en-IE"/>
              </w:rPr>
              <w:t xml:space="preserve"> (SK75) and attachments</w:t>
            </w:r>
            <w:r>
              <w:rPr>
                <w:rFonts w:ascii="Calibri Light" w:hAnsi="Calibri Light" w:cs="Calibri Light"/>
                <w:color w:val="000000"/>
                <w:szCs w:val="20"/>
                <w:lang w:val="en-IE" w:eastAsia="en-IE"/>
              </w:rPr>
              <w:t>/shackles</w:t>
            </w:r>
            <w:r w:rsidRPr="005E3C65">
              <w:rPr>
                <w:rFonts w:ascii="Calibri Light" w:hAnsi="Calibri Light" w:cs="Calibri Light"/>
                <w:color w:val="000000"/>
                <w:szCs w:val="20"/>
                <w:lang w:val="en-IE" w:eastAsia="en-IE"/>
              </w:rPr>
              <w:t xml:space="preserve"> as per</w:t>
            </w:r>
            <w:r>
              <w:rPr>
                <w:rFonts w:ascii="Calibri Light" w:hAnsi="Calibri Light" w:cs="Calibri Light"/>
                <w:color w:val="000000"/>
                <w:szCs w:val="20"/>
                <w:lang w:val="en-IE" w:eastAsia="en-IE"/>
              </w:rPr>
              <w:t xml:space="preserve"> L</w:t>
            </w:r>
            <w:r w:rsidRPr="005E3C65">
              <w:rPr>
                <w:rFonts w:ascii="Calibri Light" w:hAnsi="Calibri Light" w:cs="Calibri Light"/>
                <w:color w:val="000000"/>
                <w:szCs w:val="20"/>
                <w:lang w:val="en-IE" w:eastAsia="en-IE"/>
              </w:rPr>
              <w:t xml:space="preserve">ower </w:t>
            </w:r>
            <w:proofErr w:type="spellStart"/>
            <w:r w:rsidRPr="005E3C65">
              <w:rPr>
                <w:rFonts w:ascii="Calibri Light" w:hAnsi="Calibri Light" w:cs="Calibri Light"/>
                <w:color w:val="000000"/>
                <w:szCs w:val="20"/>
                <w:lang w:val="en-IE" w:eastAsia="en-IE"/>
              </w:rPr>
              <w:t>Dyneema</w:t>
            </w:r>
            <w:proofErr w:type="spellEnd"/>
            <w:r w:rsidRPr="005E3C65">
              <w:rPr>
                <w:rFonts w:ascii="Calibri Light" w:hAnsi="Calibri Light" w:cs="Calibri Light"/>
                <w:color w:val="000000"/>
                <w:szCs w:val="20"/>
                <w:lang w:val="en-IE" w:eastAsia="en-IE"/>
              </w:rPr>
              <w:t xml:space="preserve"> to Nylon Connection Detail</w:t>
            </w:r>
            <w:r>
              <w:rPr>
                <w:rFonts w:ascii="Calibri Light" w:hAnsi="Calibri Light" w:cs="Calibri Light"/>
                <w:color w:val="000000"/>
                <w:szCs w:val="20"/>
                <w:lang w:val="en-IE" w:eastAsia="en-IE"/>
              </w:rPr>
              <w:t>.</w:t>
            </w:r>
          </w:p>
          <w:p w14:paraId="19B5FDBE" w14:textId="77777777" w:rsidR="009E4698" w:rsidRDefault="009E4698" w:rsidP="009E4698">
            <w:pPr>
              <w:jc w:val="left"/>
              <w:rPr>
                <w:rFonts w:ascii="Calibri Light" w:hAnsi="Calibri Light" w:cs="Calibri Light"/>
                <w:color w:val="000000"/>
                <w:szCs w:val="20"/>
                <w:lang w:val="en-IE" w:eastAsia="en-IE"/>
              </w:rPr>
            </w:pPr>
          </w:p>
          <w:p w14:paraId="6599F20A" w14:textId="6ED400EC" w:rsidR="009E4698" w:rsidRPr="005E3C65" w:rsidRDefault="009E4698" w:rsidP="009E4698">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82No.</w:t>
            </w:r>
          </w:p>
          <w:p w14:paraId="280532D1" w14:textId="6379D232" w:rsidR="009E4698" w:rsidRPr="00000987" w:rsidRDefault="009E4698" w:rsidP="009E4698">
            <w:pPr>
              <w:jc w:val="left"/>
              <w:rPr>
                <w:rFonts w:ascii="Calibri Light" w:hAnsi="Calibri Light" w:cs="Calibri Light"/>
                <w:color w:val="000000"/>
                <w:szCs w:val="20"/>
                <w:lang w:val="en-IE" w:eastAsia="en-IE"/>
              </w:rPr>
            </w:pPr>
          </w:p>
        </w:tc>
        <w:tc>
          <w:tcPr>
            <w:tcW w:w="2976" w:type="dxa"/>
            <w:tcBorders>
              <w:top w:val="nil"/>
              <w:left w:val="nil"/>
              <w:bottom w:val="single" w:sz="4" w:space="0" w:color="auto"/>
              <w:right w:val="single" w:sz="4" w:space="0" w:color="auto"/>
            </w:tcBorders>
            <w:shd w:val="clear" w:color="000000" w:fill="E0E7E4"/>
            <w:vAlign w:val="center"/>
            <w:hideMark/>
          </w:tcPr>
          <w:p w14:paraId="6A7B3EC2" w14:textId="77777777" w:rsidR="009E4698" w:rsidRPr="00000987" w:rsidRDefault="009E4698" w:rsidP="009E4698">
            <w:pPr>
              <w:jc w:val="left"/>
              <w:rPr>
                <w:rFonts w:ascii="Calibri Light" w:hAnsi="Calibri Light" w:cs="Calibri Light"/>
                <w:color w:val="000000"/>
                <w:szCs w:val="20"/>
                <w:lang w:val="en-IE" w:eastAsia="en-IE"/>
              </w:rPr>
            </w:pPr>
            <w:r w:rsidRPr="00000987">
              <w:rPr>
                <w:rFonts w:ascii="Calibri Light" w:hAnsi="Calibri Light" w:cs="Calibri Light"/>
                <w:color w:val="000000"/>
                <w:szCs w:val="20"/>
                <w:lang w:val="en-IE" w:eastAsia="en-IE"/>
              </w:rPr>
              <w:t> </w:t>
            </w:r>
          </w:p>
        </w:tc>
      </w:tr>
      <w:tr w:rsidR="009E4698" w:rsidRPr="00000987" w14:paraId="67B95317" w14:textId="77777777" w:rsidTr="009E4698">
        <w:trPr>
          <w:trHeight w:val="300"/>
        </w:trPr>
        <w:tc>
          <w:tcPr>
            <w:tcW w:w="1413" w:type="dxa"/>
            <w:tcBorders>
              <w:top w:val="nil"/>
              <w:left w:val="single" w:sz="4" w:space="0" w:color="auto"/>
              <w:bottom w:val="single" w:sz="4" w:space="0" w:color="auto"/>
              <w:right w:val="single" w:sz="4" w:space="0" w:color="auto"/>
            </w:tcBorders>
            <w:shd w:val="clear" w:color="000000" w:fill="E0E7E4"/>
            <w:vAlign w:val="center"/>
          </w:tcPr>
          <w:p w14:paraId="319EDA2E" w14:textId="52531C58" w:rsidR="009E4698" w:rsidRPr="00000987" w:rsidRDefault="009E4698" w:rsidP="009E4698">
            <w:pPr>
              <w:jc w:val="left"/>
              <w:rPr>
                <w:rFonts w:ascii="Calibri Light" w:hAnsi="Calibri Light" w:cs="Calibri Light"/>
                <w:color w:val="000000"/>
                <w:szCs w:val="20"/>
                <w:lang w:val="en-IE" w:eastAsia="en-IE"/>
              </w:rPr>
            </w:pPr>
            <w:r>
              <w:rPr>
                <w:rFonts w:ascii="Calibri Light" w:hAnsi="Calibri Light" w:cs="Calibri Light"/>
                <w:color w:val="000000"/>
                <w:szCs w:val="20"/>
                <w:lang w:val="en-IE" w:eastAsia="en-IE"/>
              </w:rPr>
              <w:t>3.5</w:t>
            </w:r>
          </w:p>
        </w:tc>
        <w:tc>
          <w:tcPr>
            <w:tcW w:w="4678" w:type="dxa"/>
            <w:tcBorders>
              <w:top w:val="nil"/>
              <w:left w:val="nil"/>
              <w:bottom w:val="single" w:sz="4" w:space="0" w:color="auto"/>
              <w:right w:val="single" w:sz="4" w:space="0" w:color="auto"/>
            </w:tcBorders>
            <w:shd w:val="clear" w:color="000000" w:fill="E0E7E4"/>
            <w:vAlign w:val="center"/>
            <w:hideMark/>
          </w:tcPr>
          <w:p w14:paraId="3624E96F" w14:textId="4BEE4B07" w:rsidR="009E4698" w:rsidRPr="00000987" w:rsidRDefault="009E4698" w:rsidP="009E4698">
            <w:pPr>
              <w:jc w:val="left"/>
              <w:rPr>
                <w:rFonts w:ascii="Calibri Light" w:hAnsi="Calibri Light" w:cs="Calibri Light"/>
                <w:color w:val="000000"/>
                <w:szCs w:val="20"/>
                <w:lang w:val="en-IE" w:eastAsia="en-IE"/>
              </w:rPr>
            </w:pPr>
            <w:r w:rsidRPr="00061EE4">
              <w:rPr>
                <w:rFonts w:ascii="Calibri Light" w:hAnsi="Calibri Light" w:cs="Calibri Light"/>
                <w:color w:val="000000"/>
                <w:szCs w:val="20"/>
                <w:lang w:eastAsia="en-IE"/>
              </w:rPr>
              <w:t xml:space="preserve">Sum for </w:t>
            </w:r>
            <w:r>
              <w:rPr>
                <w:rFonts w:ascii="Calibri Light" w:hAnsi="Calibri Light" w:cs="Calibri Light"/>
                <w:color w:val="000000"/>
                <w:szCs w:val="20"/>
                <w:lang w:eastAsia="en-IE"/>
              </w:rPr>
              <w:t xml:space="preserve">all </w:t>
            </w:r>
            <w:r w:rsidRPr="00061EE4">
              <w:rPr>
                <w:rFonts w:ascii="Calibri Light" w:hAnsi="Calibri Light" w:cs="Calibri Light"/>
                <w:color w:val="000000"/>
                <w:szCs w:val="20"/>
                <w:lang w:eastAsia="en-IE"/>
              </w:rPr>
              <w:t xml:space="preserve">other </w:t>
            </w:r>
            <w:r>
              <w:rPr>
                <w:rFonts w:ascii="Calibri Light" w:hAnsi="Calibri Light" w:cs="Calibri Light"/>
                <w:color w:val="000000"/>
                <w:szCs w:val="20"/>
                <w:lang w:eastAsia="en-IE"/>
              </w:rPr>
              <w:t>works associated with the above items as per the Works Requirements but</w:t>
            </w:r>
            <w:r w:rsidRPr="00061EE4">
              <w:rPr>
                <w:rFonts w:ascii="Calibri Light" w:hAnsi="Calibri Light" w:cs="Calibri Light"/>
                <w:color w:val="000000"/>
                <w:szCs w:val="20"/>
                <w:lang w:eastAsia="en-IE"/>
              </w:rPr>
              <w:t xml:space="preserve"> not listed above.</w:t>
            </w:r>
          </w:p>
        </w:tc>
        <w:tc>
          <w:tcPr>
            <w:tcW w:w="2976" w:type="dxa"/>
            <w:tcBorders>
              <w:top w:val="nil"/>
              <w:left w:val="nil"/>
              <w:bottom w:val="single" w:sz="4" w:space="0" w:color="auto"/>
              <w:right w:val="single" w:sz="4" w:space="0" w:color="auto"/>
            </w:tcBorders>
            <w:shd w:val="clear" w:color="000000" w:fill="E0E7E4"/>
            <w:vAlign w:val="center"/>
            <w:hideMark/>
          </w:tcPr>
          <w:p w14:paraId="411C0F2E" w14:textId="77777777" w:rsidR="009E4698" w:rsidRPr="00000987" w:rsidRDefault="009E4698" w:rsidP="009E4698">
            <w:pPr>
              <w:jc w:val="left"/>
              <w:rPr>
                <w:rFonts w:ascii="Calibri Light" w:hAnsi="Calibri Light" w:cs="Calibri Light"/>
                <w:color w:val="000000"/>
                <w:szCs w:val="20"/>
                <w:lang w:val="en-IE" w:eastAsia="en-IE"/>
              </w:rPr>
            </w:pPr>
            <w:r w:rsidRPr="00000987">
              <w:rPr>
                <w:rFonts w:ascii="Calibri Light" w:hAnsi="Calibri Light" w:cs="Calibri Light"/>
                <w:color w:val="000000"/>
                <w:szCs w:val="20"/>
                <w:lang w:val="en-IE" w:eastAsia="en-IE"/>
              </w:rPr>
              <w:t> </w:t>
            </w:r>
          </w:p>
        </w:tc>
      </w:tr>
      <w:tr w:rsidR="009E4698" w:rsidRPr="00000987" w14:paraId="184226EC" w14:textId="77777777" w:rsidTr="00606FDA">
        <w:trPr>
          <w:trHeight w:val="300"/>
        </w:trPr>
        <w:tc>
          <w:tcPr>
            <w:tcW w:w="1413" w:type="dxa"/>
            <w:tcBorders>
              <w:top w:val="nil"/>
              <w:left w:val="single" w:sz="4" w:space="0" w:color="auto"/>
              <w:bottom w:val="single" w:sz="4" w:space="0" w:color="auto"/>
              <w:right w:val="single" w:sz="4" w:space="0" w:color="auto"/>
            </w:tcBorders>
            <w:shd w:val="clear" w:color="000000" w:fill="E0E7E4"/>
            <w:vAlign w:val="center"/>
            <w:hideMark/>
          </w:tcPr>
          <w:p w14:paraId="476ACCB0" w14:textId="77777777" w:rsidR="009E4698" w:rsidRPr="00000987" w:rsidRDefault="009E4698" w:rsidP="009E4698">
            <w:pPr>
              <w:jc w:val="left"/>
              <w:rPr>
                <w:rFonts w:ascii="Calibri Light" w:hAnsi="Calibri Light" w:cs="Calibri Light"/>
                <w:color w:val="000000"/>
                <w:szCs w:val="20"/>
                <w:lang w:val="en-IE" w:eastAsia="en-IE"/>
              </w:rPr>
            </w:pPr>
            <w:r w:rsidRPr="00000987">
              <w:rPr>
                <w:rFonts w:ascii="Calibri Light" w:hAnsi="Calibri Light" w:cs="Calibri Light"/>
                <w:color w:val="000000"/>
                <w:szCs w:val="20"/>
                <w:lang w:eastAsia="en-IE"/>
              </w:rPr>
              <w:t> </w:t>
            </w:r>
          </w:p>
        </w:tc>
        <w:tc>
          <w:tcPr>
            <w:tcW w:w="4678" w:type="dxa"/>
            <w:tcBorders>
              <w:top w:val="nil"/>
              <w:left w:val="nil"/>
              <w:bottom w:val="single" w:sz="4" w:space="0" w:color="auto"/>
              <w:right w:val="single" w:sz="4" w:space="0" w:color="auto"/>
            </w:tcBorders>
            <w:shd w:val="clear" w:color="000000" w:fill="E0E7E4"/>
            <w:vAlign w:val="center"/>
            <w:hideMark/>
          </w:tcPr>
          <w:p w14:paraId="673B466A" w14:textId="3A2CF0AA" w:rsidR="009E4698" w:rsidRPr="00000987" w:rsidRDefault="009E4698" w:rsidP="009E4698">
            <w:pPr>
              <w:jc w:val="right"/>
              <w:rPr>
                <w:rFonts w:ascii="Calibri Light" w:hAnsi="Calibri Light" w:cs="Calibri Light"/>
                <w:b/>
                <w:bCs/>
                <w:color w:val="000000"/>
                <w:szCs w:val="20"/>
                <w:lang w:val="en-IE" w:eastAsia="en-IE"/>
              </w:rPr>
            </w:pPr>
            <w:r>
              <w:rPr>
                <w:rFonts w:ascii="Calibri Light" w:hAnsi="Calibri Light" w:cs="Calibri Light"/>
                <w:b/>
                <w:bCs/>
                <w:color w:val="000000"/>
                <w:szCs w:val="20"/>
                <w:lang w:eastAsia="en-IE"/>
              </w:rPr>
              <w:t>3</w:t>
            </w:r>
            <w:r w:rsidRPr="00000987">
              <w:rPr>
                <w:rFonts w:ascii="Calibri Light" w:hAnsi="Calibri Light" w:cs="Calibri Light"/>
                <w:b/>
                <w:bCs/>
                <w:color w:val="000000"/>
                <w:szCs w:val="20"/>
                <w:lang w:eastAsia="en-IE"/>
              </w:rPr>
              <w:t xml:space="preserve"> Marine Fittings </w:t>
            </w:r>
            <w:r>
              <w:rPr>
                <w:rFonts w:ascii="Calibri Light" w:hAnsi="Calibri Light" w:cs="Calibri Light"/>
                <w:b/>
                <w:bCs/>
                <w:color w:val="000000"/>
                <w:szCs w:val="20"/>
                <w:lang w:eastAsia="en-IE"/>
              </w:rPr>
              <w:t>To</w:t>
            </w:r>
            <w:r w:rsidRPr="00000987">
              <w:rPr>
                <w:rFonts w:ascii="Calibri Light" w:hAnsi="Calibri Light" w:cs="Calibri Light"/>
                <w:b/>
                <w:bCs/>
                <w:color w:val="000000"/>
                <w:szCs w:val="20"/>
                <w:lang w:eastAsia="en-IE"/>
              </w:rPr>
              <w:t>tal</w:t>
            </w:r>
          </w:p>
        </w:tc>
        <w:tc>
          <w:tcPr>
            <w:tcW w:w="2976" w:type="dxa"/>
            <w:tcBorders>
              <w:top w:val="nil"/>
              <w:left w:val="nil"/>
              <w:bottom w:val="single" w:sz="4" w:space="0" w:color="auto"/>
              <w:right w:val="single" w:sz="4" w:space="0" w:color="auto"/>
            </w:tcBorders>
            <w:shd w:val="clear" w:color="000000" w:fill="E0E7E4"/>
            <w:vAlign w:val="center"/>
            <w:hideMark/>
          </w:tcPr>
          <w:p w14:paraId="68093F79" w14:textId="77777777" w:rsidR="009E4698" w:rsidRPr="00000987" w:rsidRDefault="009E4698" w:rsidP="009E4698">
            <w:pPr>
              <w:jc w:val="left"/>
              <w:rPr>
                <w:rFonts w:ascii="Calibri Light" w:hAnsi="Calibri Light" w:cs="Calibri Light"/>
                <w:color w:val="000000"/>
                <w:szCs w:val="20"/>
                <w:lang w:val="en-IE" w:eastAsia="en-IE"/>
              </w:rPr>
            </w:pPr>
            <w:r w:rsidRPr="00000987">
              <w:rPr>
                <w:rFonts w:ascii="Calibri Light" w:hAnsi="Calibri Light" w:cs="Calibri Light"/>
                <w:color w:val="000000"/>
                <w:szCs w:val="20"/>
                <w:lang w:eastAsia="en-IE"/>
              </w:rPr>
              <w:t> </w:t>
            </w:r>
          </w:p>
        </w:tc>
      </w:tr>
    </w:tbl>
    <w:p w14:paraId="4161E91C" w14:textId="77777777" w:rsidR="00D512D4" w:rsidRDefault="00D512D4">
      <w:pPr>
        <w:jc w:val="left"/>
        <w:rPr>
          <w:rFonts w:ascii="Franklin Gothic Medium" w:hAnsi="Franklin Gothic Medium"/>
          <w:b/>
          <w:color w:val="2F3E59"/>
          <w:sz w:val="28"/>
          <w:lang w:val="en-US"/>
        </w:rPr>
      </w:pPr>
      <w:r>
        <w:rPr>
          <w:lang w:val="en-US"/>
        </w:rPr>
        <w:br w:type="page"/>
      </w:r>
    </w:p>
    <w:p w14:paraId="74F054D5" w14:textId="5F373AB0" w:rsidR="00F42C24" w:rsidRDefault="005E3C65" w:rsidP="00F42C24">
      <w:pPr>
        <w:pStyle w:val="Heading1"/>
        <w:numPr>
          <w:ilvl w:val="0"/>
          <w:numId w:val="0"/>
        </w:numPr>
        <w:ind w:left="709" w:hanging="709"/>
        <w:rPr>
          <w:lang w:val="en-US"/>
        </w:rPr>
      </w:pPr>
      <w:bookmarkStart w:id="6" w:name="_Toc201234877"/>
      <w:r>
        <w:rPr>
          <w:lang w:val="en-US"/>
        </w:rPr>
        <w:lastRenderedPageBreak/>
        <w:t>PRICING DOCUMENT</w:t>
      </w:r>
      <w:r w:rsidR="001A73C1">
        <w:rPr>
          <w:lang w:val="en-US"/>
        </w:rPr>
        <w:t xml:space="preserve"> </w:t>
      </w:r>
      <w:r w:rsidR="00F42C24">
        <w:rPr>
          <w:lang w:val="en-US"/>
        </w:rPr>
        <w:t>SUMMARY</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4768"/>
        <w:gridCol w:w="2927"/>
      </w:tblGrid>
      <w:tr w:rsidR="00631EA2" w:rsidRPr="00FC020C" w14:paraId="6C634BC3" w14:textId="77777777" w:rsidTr="00894C34">
        <w:trPr>
          <w:trHeight w:val="740"/>
          <w:tblHeader/>
        </w:trPr>
        <w:tc>
          <w:tcPr>
            <w:tcW w:w="733" w:type="pct"/>
            <w:shd w:val="clear" w:color="auto" w:fill="96ACA2"/>
            <w:vAlign w:val="center"/>
          </w:tcPr>
          <w:p w14:paraId="33C80898" w14:textId="77777777" w:rsidR="00631EA2" w:rsidRPr="00FC020C" w:rsidRDefault="00631EA2" w:rsidP="00894C34">
            <w:pPr>
              <w:jc w:val="left"/>
              <w:rPr>
                <w:rFonts w:ascii="Calibri Light" w:hAnsi="Calibri Light" w:cs="Calibri Light"/>
                <w:b/>
                <w:color w:val="2F3E59"/>
                <w:sz w:val="22"/>
                <w:szCs w:val="22"/>
                <w:lang w:val="en-US"/>
              </w:rPr>
            </w:pPr>
            <w:r>
              <w:rPr>
                <w:rFonts w:ascii="Calibri Light" w:hAnsi="Calibri Light" w:cs="Calibri Light"/>
                <w:b/>
                <w:color w:val="2F3E59"/>
                <w:sz w:val="22"/>
                <w:szCs w:val="22"/>
                <w:lang w:val="en-US"/>
              </w:rPr>
              <w:t>Part No.</w:t>
            </w:r>
          </w:p>
        </w:tc>
        <w:tc>
          <w:tcPr>
            <w:tcW w:w="2644" w:type="pct"/>
            <w:shd w:val="clear" w:color="auto" w:fill="96ACA2"/>
            <w:vAlign w:val="center"/>
            <w:hideMark/>
          </w:tcPr>
          <w:p w14:paraId="1BFE8DC8" w14:textId="77777777" w:rsidR="00631EA2" w:rsidRPr="00FC020C" w:rsidRDefault="00631EA2" w:rsidP="00894C34">
            <w:pPr>
              <w:jc w:val="left"/>
              <w:rPr>
                <w:rFonts w:ascii="Calibri Light" w:hAnsi="Calibri Light" w:cs="Calibri Light"/>
                <w:b/>
                <w:color w:val="2F3E59"/>
                <w:sz w:val="22"/>
                <w:szCs w:val="22"/>
                <w:lang w:val="en-US"/>
              </w:rPr>
            </w:pPr>
            <w:r>
              <w:rPr>
                <w:rFonts w:ascii="Calibri Light" w:hAnsi="Calibri Light" w:cs="Calibri Light"/>
                <w:b/>
                <w:color w:val="2F3E59"/>
                <w:sz w:val="22"/>
                <w:szCs w:val="22"/>
                <w:lang w:val="en-US"/>
              </w:rPr>
              <w:t>Part Title</w:t>
            </w:r>
          </w:p>
        </w:tc>
        <w:tc>
          <w:tcPr>
            <w:tcW w:w="1623" w:type="pct"/>
            <w:shd w:val="clear" w:color="auto" w:fill="96ACA2"/>
            <w:vAlign w:val="center"/>
          </w:tcPr>
          <w:p w14:paraId="0F91EDFA" w14:textId="77777777" w:rsidR="00631EA2" w:rsidRPr="00FC020C" w:rsidRDefault="00631EA2" w:rsidP="00894C34">
            <w:pPr>
              <w:jc w:val="left"/>
              <w:rPr>
                <w:rFonts w:ascii="Calibri Light" w:hAnsi="Calibri Light" w:cs="Calibri Light"/>
                <w:b/>
                <w:color w:val="2F3E59"/>
                <w:sz w:val="22"/>
                <w:szCs w:val="22"/>
                <w:lang w:val="en-US"/>
              </w:rPr>
            </w:pPr>
            <w:r>
              <w:rPr>
                <w:rFonts w:ascii="Calibri Light" w:hAnsi="Calibri Light" w:cs="Calibri Light"/>
                <w:b/>
                <w:color w:val="2F3E59"/>
                <w:sz w:val="22"/>
                <w:szCs w:val="22"/>
                <w:lang w:val="en-US"/>
              </w:rPr>
              <w:t>Totals</w:t>
            </w:r>
          </w:p>
        </w:tc>
      </w:tr>
      <w:tr w:rsidR="00631EA2" w:rsidRPr="00FC020C" w14:paraId="18374E56" w14:textId="77777777" w:rsidTr="00894C34">
        <w:trPr>
          <w:trHeight w:val="423"/>
        </w:trPr>
        <w:tc>
          <w:tcPr>
            <w:tcW w:w="733" w:type="pct"/>
            <w:shd w:val="clear" w:color="auto" w:fill="E0E7E4"/>
          </w:tcPr>
          <w:p w14:paraId="385E5DAB" w14:textId="77777777" w:rsidR="00631EA2" w:rsidRPr="00FC020C" w:rsidRDefault="00631EA2" w:rsidP="00894C34">
            <w:pPr>
              <w:jc w:val="left"/>
              <w:rPr>
                <w:rFonts w:ascii="Calibri Light" w:hAnsi="Calibri Light" w:cs="Calibri Light"/>
                <w:color w:val="000000"/>
                <w:szCs w:val="20"/>
              </w:rPr>
            </w:pPr>
            <w:r>
              <w:rPr>
                <w:rFonts w:ascii="Calibri Light" w:hAnsi="Calibri Light" w:cs="Calibri Light"/>
                <w:color w:val="000000"/>
                <w:szCs w:val="20"/>
              </w:rPr>
              <w:t>1</w:t>
            </w:r>
          </w:p>
        </w:tc>
        <w:tc>
          <w:tcPr>
            <w:tcW w:w="2644" w:type="pct"/>
            <w:shd w:val="clear" w:color="auto" w:fill="E0E7E4"/>
          </w:tcPr>
          <w:p w14:paraId="173C3D45" w14:textId="77777777" w:rsidR="00631EA2" w:rsidRDefault="00631EA2" w:rsidP="00894C34">
            <w:pPr>
              <w:jc w:val="left"/>
              <w:rPr>
                <w:rFonts w:ascii="Calibri Light" w:hAnsi="Calibri Light" w:cs="Calibri Light"/>
                <w:color w:val="000000"/>
                <w:szCs w:val="20"/>
              </w:rPr>
            </w:pPr>
            <w:r>
              <w:rPr>
                <w:rFonts w:ascii="Calibri Light" w:hAnsi="Calibri Light" w:cs="Calibri Light"/>
                <w:color w:val="000000"/>
                <w:szCs w:val="20"/>
              </w:rPr>
              <w:t>Preliminary Items</w:t>
            </w:r>
          </w:p>
        </w:tc>
        <w:tc>
          <w:tcPr>
            <w:tcW w:w="1623" w:type="pct"/>
            <w:shd w:val="clear" w:color="auto" w:fill="E0E7E4"/>
          </w:tcPr>
          <w:p w14:paraId="7D0732DD" w14:textId="77777777" w:rsidR="00631EA2" w:rsidRPr="00FC020C" w:rsidRDefault="00631EA2" w:rsidP="00894C34">
            <w:pPr>
              <w:jc w:val="left"/>
              <w:rPr>
                <w:rFonts w:ascii="Calibri Light" w:hAnsi="Calibri Light" w:cs="Calibri Light"/>
                <w:color w:val="000000"/>
                <w:szCs w:val="20"/>
              </w:rPr>
            </w:pPr>
          </w:p>
        </w:tc>
      </w:tr>
      <w:tr w:rsidR="00631EA2" w:rsidRPr="00FC020C" w14:paraId="320EB6BC" w14:textId="77777777" w:rsidTr="00894C34">
        <w:trPr>
          <w:trHeight w:val="423"/>
        </w:trPr>
        <w:tc>
          <w:tcPr>
            <w:tcW w:w="733" w:type="pct"/>
            <w:shd w:val="clear" w:color="auto" w:fill="E0E7E4"/>
          </w:tcPr>
          <w:p w14:paraId="1CC4EB12" w14:textId="77777777" w:rsidR="00631EA2" w:rsidRPr="00FC020C" w:rsidRDefault="00631EA2" w:rsidP="00894C34">
            <w:pPr>
              <w:jc w:val="left"/>
              <w:rPr>
                <w:rFonts w:ascii="Calibri Light" w:hAnsi="Calibri Light" w:cs="Calibri Light"/>
                <w:color w:val="000000"/>
                <w:szCs w:val="20"/>
              </w:rPr>
            </w:pPr>
            <w:r>
              <w:rPr>
                <w:rFonts w:ascii="Calibri Light" w:hAnsi="Calibri Light" w:cs="Calibri Light"/>
                <w:color w:val="000000"/>
                <w:szCs w:val="20"/>
              </w:rPr>
              <w:t>2</w:t>
            </w:r>
          </w:p>
        </w:tc>
        <w:tc>
          <w:tcPr>
            <w:tcW w:w="2644" w:type="pct"/>
            <w:shd w:val="clear" w:color="auto" w:fill="E0E7E4"/>
          </w:tcPr>
          <w:p w14:paraId="497AE35C" w14:textId="5B72622E" w:rsidR="00631EA2" w:rsidRDefault="005E3C65" w:rsidP="00894C34">
            <w:pPr>
              <w:jc w:val="left"/>
              <w:rPr>
                <w:rFonts w:ascii="Calibri Light" w:hAnsi="Calibri Light" w:cs="Calibri Light"/>
                <w:color w:val="000000"/>
                <w:szCs w:val="20"/>
              </w:rPr>
            </w:pPr>
            <w:r>
              <w:rPr>
                <w:rFonts w:ascii="Calibri Light" w:hAnsi="Calibri Light" w:cs="Calibri Light"/>
                <w:color w:val="000000"/>
                <w:szCs w:val="20"/>
              </w:rPr>
              <w:t>Demolition and Site Clearance</w:t>
            </w:r>
          </w:p>
        </w:tc>
        <w:tc>
          <w:tcPr>
            <w:tcW w:w="1623" w:type="pct"/>
            <w:shd w:val="clear" w:color="auto" w:fill="E0E7E4"/>
          </w:tcPr>
          <w:p w14:paraId="0A7127C0" w14:textId="77777777" w:rsidR="00631EA2" w:rsidRPr="00FC020C" w:rsidRDefault="00631EA2" w:rsidP="00894C34">
            <w:pPr>
              <w:jc w:val="left"/>
              <w:rPr>
                <w:rFonts w:ascii="Calibri Light" w:hAnsi="Calibri Light" w:cs="Calibri Light"/>
                <w:color w:val="000000"/>
                <w:szCs w:val="20"/>
              </w:rPr>
            </w:pPr>
          </w:p>
        </w:tc>
      </w:tr>
      <w:tr w:rsidR="00631EA2" w:rsidRPr="00FC020C" w14:paraId="5BCB8431" w14:textId="77777777" w:rsidTr="00894C34">
        <w:trPr>
          <w:trHeight w:val="423"/>
        </w:trPr>
        <w:tc>
          <w:tcPr>
            <w:tcW w:w="733" w:type="pct"/>
            <w:shd w:val="clear" w:color="auto" w:fill="E0E7E4"/>
          </w:tcPr>
          <w:p w14:paraId="798516CC" w14:textId="77777777" w:rsidR="00631EA2" w:rsidRPr="00FC020C" w:rsidRDefault="00631EA2" w:rsidP="00894C34">
            <w:pPr>
              <w:jc w:val="left"/>
              <w:rPr>
                <w:rFonts w:ascii="Calibri Light" w:hAnsi="Calibri Light" w:cs="Calibri Light"/>
                <w:color w:val="000000"/>
                <w:szCs w:val="20"/>
              </w:rPr>
            </w:pPr>
            <w:r>
              <w:rPr>
                <w:rFonts w:ascii="Calibri Light" w:hAnsi="Calibri Light" w:cs="Calibri Light"/>
                <w:color w:val="000000"/>
                <w:szCs w:val="20"/>
              </w:rPr>
              <w:t>3</w:t>
            </w:r>
          </w:p>
        </w:tc>
        <w:tc>
          <w:tcPr>
            <w:tcW w:w="2644" w:type="pct"/>
            <w:shd w:val="clear" w:color="auto" w:fill="E0E7E4"/>
          </w:tcPr>
          <w:p w14:paraId="01C87B69" w14:textId="2E251A5B" w:rsidR="00631EA2" w:rsidRDefault="005E3C65" w:rsidP="00894C34">
            <w:pPr>
              <w:jc w:val="left"/>
              <w:rPr>
                <w:rFonts w:ascii="Calibri Light" w:hAnsi="Calibri Light" w:cs="Calibri Light"/>
                <w:color w:val="000000"/>
                <w:szCs w:val="20"/>
              </w:rPr>
            </w:pPr>
            <w:r>
              <w:rPr>
                <w:rFonts w:ascii="Calibri Light" w:hAnsi="Calibri Light" w:cs="Calibri Light"/>
                <w:color w:val="000000"/>
                <w:szCs w:val="20"/>
              </w:rPr>
              <w:t>Marine Fittings</w:t>
            </w:r>
          </w:p>
        </w:tc>
        <w:tc>
          <w:tcPr>
            <w:tcW w:w="1623" w:type="pct"/>
            <w:shd w:val="clear" w:color="auto" w:fill="E0E7E4"/>
          </w:tcPr>
          <w:p w14:paraId="033322D2" w14:textId="77777777" w:rsidR="00631EA2" w:rsidRPr="00FC020C" w:rsidRDefault="00631EA2" w:rsidP="00894C34">
            <w:pPr>
              <w:jc w:val="left"/>
              <w:rPr>
                <w:rFonts w:ascii="Calibri Light" w:hAnsi="Calibri Light" w:cs="Calibri Light"/>
                <w:color w:val="000000"/>
                <w:szCs w:val="20"/>
              </w:rPr>
            </w:pPr>
          </w:p>
        </w:tc>
      </w:tr>
      <w:tr w:rsidR="005E3C65" w:rsidRPr="00FC020C" w14:paraId="32E1CA7A" w14:textId="77777777" w:rsidTr="00894C34">
        <w:trPr>
          <w:trHeight w:val="423"/>
        </w:trPr>
        <w:tc>
          <w:tcPr>
            <w:tcW w:w="733" w:type="pct"/>
            <w:shd w:val="clear" w:color="auto" w:fill="E0E7E4"/>
          </w:tcPr>
          <w:p w14:paraId="1C59F3BD" w14:textId="1B2189EE" w:rsidR="005E3C65" w:rsidRDefault="005E3C65" w:rsidP="00894C34">
            <w:pPr>
              <w:jc w:val="left"/>
              <w:rPr>
                <w:rFonts w:ascii="Calibri Light" w:hAnsi="Calibri Light" w:cs="Calibri Light"/>
                <w:color w:val="000000"/>
                <w:szCs w:val="20"/>
              </w:rPr>
            </w:pPr>
            <w:r>
              <w:rPr>
                <w:rFonts w:ascii="Calibri Light" w:hAnsi="Calibri Light" w:cs="Calibri Light"/>
                <w:color w:val="000000"/>
                <w:szCs w:val="20"/>
              </w:rPr>
              <w:t>4</w:t>
            </w:r>
          </w:p>
        </w:tc>
        <w:tc>
          <w:tcPr>
            <w:tcW w:w="2644" w:type="pct"/>
            <w:shd w:val="clear" w:color="auto" w:fill="E0E7E4"/>
          </w:tcPr>
          <w:p w14:paraId="41E848F1" w14:textId="78DE55C6" w:rsidR="005E3C65" w:rsidRDefault="005E3C65" w:rsidP="00894C34">
            <w:pPr>
              <w:jc w:val="left"/>
              <w:rPr>
                <w:rFonts w:ascii="Calibri Light" w:hAnsi="Calibri Light" w:cs="Calibri Light"/>
                <w:color w:val="000000"/>
                <w:szCs w:val="20"/>
              </w:rPr>
            </w:pPr>
            <w:r>
              <w:rPr>
                <w:rFonts w:ascii="Calibri Light" w:hAnsi="Calibri Light" w:cs="Calibri Light"/>
                <w:color w:val="000000"/>
                <w:szCs w:val="20"/>
              </w:rPr>
              <w:t>Adjustment Item</w:t>
            </w:r>
            <w:r w:rsidR="00D818BE">
              <w:rPr>
                <w:rFonts w:ascii="Calibri Light" w:hAnsi="Calibri Light" w:cs="Calibri Light"/>
                <w:color w:val="000000"/>
                <w:szCs w:val="20"/>
              </w:rPr>
              <w:t xml:space="preserve"> (if any)</w:t>
            </w:r>
          </w:p>
        </w:tc>
        <w:tc>
          <w:tcPr>
            <w:tcW w:w="1623" w:type="pct"/>
            <w:shd w:val="clear" w:color="auto" w:fill="E0E7E4"/>
          </w:tcPr>
          <w:p w14:paraId="074310A2" w14:textId="77777777" w:rsidR="005E3C65" w:rsidRPr="00FC020C" w:rsidRDefault="005E3C65" w:rsidP="00894C34">
            <w:pPr>
              <w:jc w:val="left"/>
              <w:rPr>
                <w:rFonts w:ascii="Calibri Light" w:hAnsi="Calibri Light" w:cs="Calibri Light"/>
                <w:color w:val="000000"/>
                <w:szCs w:val="20"/>
              </w:rPr>
            </w:pPr>
          </w:p>
        </w:tc>
      </w:tr>
      <w:tr w:rsidR="00631EA2" w:rsidRPr="00FC020C" w14:paraId="09A3D598" w14:textId="77777777" w:rsidTr="00894C34">
        <w:trPr>
          <w:trHeight w:val="423"/>
        </w:trPr>
        <w:tc>
          <w:tcPr>
            <w:tcW w:w="733" w:type="pct"/>
            <w:tcBorders>
              <w:top w:val="single" w:sz="4" w:space="0" w:color="auto"/>
              <w:left w:val="single" w:sz="4" w:space="0" w:color="auto"/>
              <w:bottom w:val="single" w:sz="4" w:space="0" w:color="auto"/>
              <w:right w:val="single" w:sz="4" w:space="0" w:color="auto"/>
            </w:tcBorders>
            <w:shd w:val="clear" w:color="auto" w:fill="E0E7E4"/>
          </w:tcPr>
          <w:p w14:paraId="67F944AC" w14:textId="77777777" w:rsidR="00631EA2" w:rsidRPr="00FC020C" w:rsidRDefault="00631EA2" w:rsidP="00894C34">
            <w:pPr>
              <w:jc w:val="left"/>
              <w:rPr>
                <w:rFonts w:ascii="Calibri Light" w:hAnsi="Calibri Light" w:cs="Calibri Light"/>
                <w:color w:val="000000"/>
                <w:szCs w:val="20"/>
              </w:rPr>
            </w:pPr>
          </w:p>
        </w:tc>
        <w:tc>
          <w:tcPr>
            <w:tcW w:w="2644" w:type="pct"/>
            <w:tcBorders>
              <w:top w:val="single" w:sz="4" w:space="0" w:color="auto"/>
              <w:left w:val="single" w:sz="4" w:space="0" w:color="auto"/>
              <w:bottom w:val="single" w:sz="4" w:space="0" w:color="auto"/>
              <w:right w:val="single" w:sz="4" w:space="0" w:color="auto"/>
            </w:tcBorders>
            <w:shd w:val="clear" w:color="auto" w:fill="E0E7E4"/>
          </w:tcPr>
          <w:p w14:paraId="60CC58E4" w14:textId="7F6708FF" w:rsidR="00631EA2" w:rsidRDefault="00631EA2" w:rsidP="00894C34">
            <w:pPr>
              <w:jc w:val="right"/>
              <w:rPr>
                <w:rFonts w:ascii="Calibri Light" w:hAnsi="Calibri Light" w:cs="Calibri Light"/>
                <w:b/>
                <w:bCs/>
                <w:color w:val="000000"/>
                <w:szCs w:val="20"/>
              </w:rPr>
            </w:pPr>
            <w:r>
              <w:rPr>
                <w:rFonts w:ascii="Calibri Light" w:hAnsi="Calibri Light" w:cs="Calibri Light"/>
                <w:b/>
                <w:bCs/>
                <w:color w:val="000000"/>
                <w:szCs w:val="20"/>
              </w:rPr>
              <w:t xml:space="preserve">TOTAL </w:t>
            </w:r>
            <w:r w:rsidR="005E3C65">
              <w:rPr>
                <w:rFonts w:ascii="Calibri Light" w:hAnsi="Calibri Light" w:cs="Calibri Light"/>
                <w:b/>
                <w:bCs/>
                <w:color w:val="000000"/>
                <w:szCs w:val="20"/>
              </w:rPr>
              <w:t>PRICING DOCUMENT SUM</w:t>
            </w:r>
            <w:r>
              <w:rPr>
                <w:rFonts w:ascii="Calibri Light" w:hAnsi="Calibri Light" w:cs="Calibri Light"/>
                <w:b/>
                <w:bCs/>
                <w:color w:val="000000"/>
                <w:szCs w:val="20"/>
              </w:rPr>
              <w:t xml:space="preserve"> </w:t>
            </w:r>
          </w:p>
          <w:p w14:paraId="1A7B1DF0" w14:textId="6D518836" w:rsidR="00631EA2" w:rsidRPr="00F42C24" w:rsidRDefault="00631EA2" w:rsidP="00894C34">
            <w:pPr>
              <w:jc w:val="right"/>
              <w:rPr>
                <w:rFonts w:ascii="Calibri Light" w:hAnsi="Calibri Light" w:cs="Calibri Light"/>
                <w:b/>
                <w:bCs/>
                <w:color w:val="000000"/>
                <w:szCs w:val="20"/>
              </w:rPr>
            </w:pPr>
            <w:r>
              <w:rPr>
                <w:rFonts w:ascii="Calibri Light" w:hAnsi="Calibri Light" w:cs="Calibri Light"/>
                <w:b/>
                <w:bCs/>
                <w:color w:val="000000"/>
                <w:szCs w:val="20"/>
              </w:rPr>
              <w:t xml:space="preserve">(TO MATCH THE </w:t>
            </w:r>
            <w:r w:rsidR="005E3C65">
              <w:rPr>
                <w:rFonts w:ascii="Calibri Light" w:hAnsi="Calibri Light" w:cs="Calibri Light"/>
                <w:b/>
                <w:bCs/>
                <w:color w:val="000000"/>
                <w:szCs w:val="20"/>
              </w:rPr>
              <w:t xml:space="preserve">CONTRACT </w:t>
            </w:r>
            <w:r>
              <w:rPr>
                <w:rFonts w:ascii="Calibri Light" w:hAnsi="Calibri Light" w:cs="Calibri Light"/>
                <w:b/>
                <w:bCs/>
                <w:color w:val="000000"/>
                <w:szCs w:val="20"/>
              </w:rPr>
              <w:t xml:space="preserve">SUM IN THE </w:t>
            </w:r>
            <w:r w:rsidR="005E3C65">
              <w:rPr>
                <w:rFonts w:ascii="Calibri Light" w:hAnsi="Calibri Light" w:cs="Calibri Light"/>
                <w:b/>
                <w:bCs/>
                <w:color w:val="000000"/>
                <w:szCs w:val="20"/>
              </w:rPr>
              <w:t>TENDER</w:t>
            </w:r>
            <w:r>
              <w:rPr>
                <w:rFonts w:ascii="Calibri Light" w:hAnsi="Calibri Light" w:cs="Calibri Light"/>
                <w:b/>
                <w:bCs/>
                <w:color w:val="000000"/>
                <w:szCs w:val="20"/>
              </w:rPr>
              <w:t>)</w:t>
            </w:r>
          </w:p>
        </w:tc>
        <w:tc>
          <w:tcPr>
            <w:tcW w:w="1623" w:type="pct"/>
            <w:tcBorders>
              <w:top w:val="single" w:sz="4" w:space="0" w:color="auto"/>
              <w:left w:val="single" w:sz="4" w:space="0" w:color="auto"/>
              <w:bottom w:val="single" w:sz="4" w:space="0" w:color="auto"/>
              <w:right w:val="single" w:sz="4" w:space="0" w:color="auto"/>
            </w:tcBorders>
            <w:shd w:val="clear" w:color="auto" w:fill="E0E7E4"/>
          </w:tcPr>
          <w:p w14:paraId="00384460" w14:textId="77777777" w:rsidR="00631EA2" w:rsidRPr="00FC020C" w:rsidRDefault="00631EA2" w:rsidP="00894C34">
            <w:pPr>
              <w:jc w:val="left"/>
              <w:rPr>
                <w:rFonts w:ascii="Calibri Light" w:hAnsi="Calibri Light" w:cs="Calibri Light"/>
                <w:color w:val="000000"/>
                <w:szCs w:val="20"/>
              </w:rPr>
            </w:pPr>
          </w:p>
        </w:tc>
      </w:tr>
    </w:tbl>
    <w:p w14:paraId="274AEC18" w14:textId="3D38064B" w:rsidR="006953B4" w:rsidRPr="00DE20C9" w:rsidRDefault="006953B4" w:rsidP="008D36F9">
      <w:pPr>
        <w:pStyle w:val="MWP-Paragraph"/>
        <w:jc w:val="left"/>
        <w:rPr>
          <w:lang w:val="en-IE"/>
        </w:rPr>
        <w:sectPr w:rsidR="006953B4" w:rsidRPr="00DE20C9" w:rsidSect="00B20687">
          <w:pgSz w:w="11907" w:h="16839" w:code="9"/>
          <w:pgMar w:top="1701" w:right="1440" w:bottom="1701" w:left="1440" w:header="709" w:footer="635" w:gutter="0"/>
          <w:cols w:space="708"/>
          <w:formProt w:val="0"/>
          <w:titlePg/>
          <w:docGrid w:linePitch="360"/>
        </w:sectPr>
      </w:pPr>
    </w:p>
    <w:p w14:paraId="6CFBECAB" w14:textId="77777777" w:rsidR="00BC0848" w:rsidRPr="00F61583" w:rsidRDefault="00BC0848" w:rsidP="00752A33">
      <w:pPr>
        <w:rPr>
          <w:lang w:val="en-US"/>
        </w:rPr>
      </w:pPr>
    </w:p>
    <w:sectPr w:rsidR="00BC0848" w:rsidRPr="00F61583" w:rsidSect="00B20687">
      <w:footerReference w:type="default" r:id="rId15"/>
      <w:footerReference w:type="first" r:id="rId16"/>
      <w:pgSz w:w="11906" w:h="16838"/>
      <w:pgMar w:top="3402" w:right="1440" w:bottom="1701" w:left="1440" w:header="709" w:footer="731" w:gutter="0"/>
      <w:pgNumType w:start="1"/>
      <w:cols w:space="708"/>
      <w:formProt w:val="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0D">
      <wne:macro wne:macroName="PROJECT.NEWMACROS.OPENUF"/>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2745B" w14:textId="77777777" w:rsidR="00AA3912" w:rsidRDefault="00AA3912" w:rsidP="00890818">
      <w:r>
        <w:separator/>
      </w:r>
    </w:p>
  </w:endnote>
  <w:endnote w:type="continuationSeparator" w:id="0">
    <w:p w14:paraId="60D3800B" w14:textId="77777777" w:rsidR="00AA3912" w:rsidRDefault="00AA3912" w:rsidP="0089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LucidaBright-Italic">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HelveticaNeueLT Std Lt">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044D" w14:textId="23617AA1" w:rsidR="00D02E0F" w:rsidRPr="00E17B28" w:rsidRDefault="005E3C65" w:rsidP="00E17B28">
    <w:pPr>
      <w:tabs>
        <w:tab w:val="center" w:pos="4962"/>
        <w:tab w:val="right" w:pos="9498"/>
      </w:tabs>
      <w:ind w:right="-472" w:hanging="567"/>
      <w:jc w:val="left"/>
      <w:rPr>
        <w:rFonts w:ascii="Calibri Light" w:hAnsi="Calibri Light" w:cs="Calibri Light"/>
        <w:noProof/>
        <w:color w:val="5F7D6D"/>
        <w:sz w:val="18"/>
        <w:szCs w:val="16"/>
      </w:rPr>
    </w:pPr>
    <w:r>
      <w:rPr>
        <w:rFonts w:ascii="Calibri Light" w:hAnsi="Calibri Light" w:cs="Calibri Light"/>
        <w:noProof/>
        <w:color w:val="5F7D6D"/>
        <w:sz w:val="18"/>
        <w:szCs w:val="16"/>
      </w:rPr>
      <w:t>25775-XX-XXX-BQ-MWP-CE-6001-P8-S-</w:t>
    </w:r>
    <w:r w:rsidR="00211028">
      <w:rPr>
        <w:rFonts w:ascii="Calibri Light" w:hAnsi="Calibri Light" w:cs="Calibri Light"/>
        <w:noProof/>
        <w:color w:val="5F7D6D"/>
        <w:sz w:val="18"/>
        <w:szCs w:val="16"/>
      </w:rPr>
      <w:t>1</w:t>
    </w:r>
    <w:r w:rsidR="00E17B28" w:rsidRPr="004B48F4">
      <w:rPr>
        <w:rFonts w:ascii="Calibri Light" w:hAnsi="Calibri Light" w:cs="Calibri Light"/>
        <w:noProof/>
        <w:color w:val="5F7D6D"/>
        <w:sz w:val="18"/>
        <w:szCs w:val="16"/>
      </w:rPr>
      <w:tab/>
    </w:r>
    <w:r w:rsidR="00E17B28" w:rsidRPr="004B48F4">
      <w:rPr>
        <w:rFonts w:ascii="Calibri Light" w:hAnsi="Calibri Light" w:cs="Calibri Light"/>
        <w:noProof/>
        <w:color w:val="5F7D6D"/>
        <w:sz w:val="18"/>
        <w:szCs w:val="16"/>
      </w:rPr>
      <w:fldChar w:fldCharType="begin"/>
    </w:r>
    <w:r w:rsidR="00E17B28" w:rsidRPr="004B48F4">
      <w:rPr>
        <w:rFonts w:ascii="Calibri Light" w:hAnsi="Calibri Light" w:cs="Calibri Light"/>
        <w:noProof/>
        <w:color w:val="5F7D6D"/>
        <w:sz w:val="18"/>
        <w:szCs w:val="16"/>
      </w:rPr>
      <w:instrText xml:space="preserve"> PAGE   \* MERGEFORMAT </w:instrText>
    </w:r>
    <w:r w:rsidR="00E17B28" w:rsidRPr="004B48F4">
      <w:rPr>
        <w:rFonts w:ascii="Calibri Light" w:hAnsi="Calibri Light" w:cs="Calibri Light"/>
        <w:noProof/>
        <w:color w:val="5F7D6D"/>
        <w:sz w:val="18"/>
        <w:szCs w:val="16"/>
      </w:rPr>
      <w:fldChar w:fldCharType="separate"/>
    </w:r>
    <w:r w:rsidR="00E17B28">
      <w:rPr>
        <w:rFonts w:ascii="Calibri Light" w:hAnsi="Calibri Light" w:cs="Calibri Light"/>
        <w:noProof/>
        <w:color w:val="5F7D6D"/>
        <w:sz w:val="18"/>
        <w:szCs w:val="16"/>
      </w:rPr>
      <w:t>3</w:t>
    </w:r>
    <w:r w:rsidR="00E17B28" w:rsidRPr="004B48F4">
      <w:rPr>
        <w:rFonts w:ascii="Calibri Light" w:hAnsi="Calibri Light" w:cs="Calibri Light"/>
        <w:noProof/>
        <w:color w:val="5F7D6D"/>
        <w:sz w:val="18"/>
        <w:szCs w:val="16"/>
      </w:rPr>
      <w:fldChar w:fldCharType="end"/>
    </w:r>
    <w:r w:rsidR="00E17B28" w:rsidRPr="004B48F4">
      <w:rPr>
        <w:rFonts w:ascii="Calibri Light" w:hAnsi="Calibri Light" w:cs="Calibri Light"/>
        <w:noProof/>
        <w:color w:val="5F7D6D"/>
        <w:sz w:val="18"/>
        <w:szCs w:val="16"/>
      </w:rPr>
      <w:tab/>
    </w:r>
    <w:r w:rsidR="00E17B28" w:rsidRPr="005F59CB">
      <w:rPr>
        <w:rFonts w:ascii="Calibri Light" w:hAnsi="Calibri Light" w:cs="Calibri Light"/>
        <w:noProof/>
        <w:color w:val="5F7D6D"/>
        <w:sz w:val="18"/>
        <w:szCs w:val="16"/>
      </w:rPr>
      <w:fldChar w:fldCharType="begin"/>
    </w:r>
    <w:r w:rsidR="00E17B28" w:rsidRPr="005F59CB">
      <w:rPr>
        <w:rFonts w:ascii="Calibri Light" w:hAnsi="Calibri Light" w:cs="Calibri Light"/>
        <w:noProof/>
        <w:color w:val="5F7D6D"/>
        <w:sz w:val="18"/>
        <w:szCs w:val="16"/>
      </w:rPr>
      <w:instrText xml:space="preserve"> DOCVARIABLE  RepDate  \* MERGEFORMAT </w:instrText>
    </w:r>
    <w:r w:rsidR="00E17B28" w:rsidRPr="005F59CB">
      <w:rPr>
        <w:rFonts w:ascii="Calibri Light" w:hAnsi="Calibri Light" w:cs="Calibri Light"/>
        <w:noProof/>
        <w:color w:val="5F7D6D"/>
        <w:sz w:val="18"/>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9A2A" w14:textId="1CD116D5" w:rsidR="00D02E0F" w:rsidRPr="004B48F4" w:rsidRDefault="005E3C65" w:rsidP="005F59CB">
    <w:pPr>
      <w:tabs>
        <w:tab w:val="center" w:pos="4962"/>
        <w:tab w:val="right" w:pos="9498"/>
      </w:tabs>
      <w:ind w:right="-472" w:hanging="567"/>
      <w:jc w:val="left"/>
      <w:rPr>
        <w:rFonts w:ascii="Calibri Light" w:hAnsi="Calibri Light" w:cs="Calibri Light"/>
        <w:noProof/>
        <w:color w:val="5F7D6D"/>
        <w:sz w:val="18"/>
        <w:szCs w:val="16"/>
      </w:rPr>
    </w:pPr>
    <w:r>
      <w:rPr>
        <w:rFonts w:ascii="Calibri Light" w:hAnsi="Calibri Light" w:cs="Calibri Light"/>
        <w:noProof/>
        <w:color w:val="5F7D6D"/>
        <w:sz w:val="18"/>
        <w:szCs w:val="16"/>
      </w:rPr>
      <w:t>25775-XX-XXX-BQ-MWP-CE-6001-P8-S-</w:t>
    </w:r>
    <w:r w:rsidR="00211028">
      <w:rPr>
        <w:rFonts w:ascii="Calibri Light" w:hAnsi="Calibri Light" w:cs="Calibri Light"/>
        <w:noProof/>
        <w:color w:val="5F7D6D"/>
        <w:sz w:val="18"/>
        <w:szCs w:val="16"/>
      </w:rPr>
      <w:t>1</w:t>
    </w:r>
    <w:r w:rsidR="00D02E0F" w:rsidRPr="004B48F4">
      <w:rPr>
        <w:rFonts w:ascii="Calibri Light" w:hAnsi="Calibri Light" w:cs="Calibri Light"/>
        <w:noProof/>
        <w:color w:val="5F7D6D"/>
        <w:sz w:val="18"/>
        <w:szCs w:val="16"/>
      </w:rPr>
      <w:tab/>
    </w:r>
    <w:r w:rsidR="00D02E0F" w:rsidRPr="004B48F4">
      <w:rPr>
        <w:rFonts w:ascii="Calibri Light" w:hAnsi="Calibri Light" w:cs="Calibri Light"/>
        <w:noProof/>
        <w:color w:val="5F7D6D"/>
        <w:sz w:val="18"/>
        <w:szCs w:val="16"/>
      </w:rPr>
      <w:fldChar w:fldCharType="begin"/>
    </w:r>
    <w:r w:rsidR="00D02E0F" w:rsidRPr="004B48F4">
      <w:rPr>
        <w:rFonts w:ascii="Calibri Light" w:hAnsi="Calibri Light" w:cs="Calibri Light"/>
        <w:noProof/>
        <w:color w:val="5F7D6D"/>
        <w:sz w:val="18"/>
        <w:szCs w:val="16"/>
      </w:rPr>
      <w:instrText xml:space="preserve"> PAGE   \* MERGEFORMAT </w:instrText>
    </w:r>
    <w:r w:rsidR="00D02E0F" w:rsidRPr="004B48F4">
      <w:rPr>
        <w:rFonts w:ascii="Calibri Light" w:hAnsi="Calibri Light" w:cs="Calibri Light"/>
        <w:noProof/>
        <w:color w:val="5F7D6D"/>
        <w:sz w:val="18"/>
        <w:szCs w:val="16"/>
      </w:rPr>
      <w:fldChar w:fldCharType="separate"/>
    </w:r>
    <w:r w:rsidR="0076331E">
      <w:rPr>
        <w:rFonts w:ascii="Calibri Light" w:hAnsi="Calibri Light" w:cs="Calibri Light"/>
        <w:noProof/>
        <w:color w:val="5F7D6D"/>
        <w:sz w:val="18"/>
        <w:szCs w:val="16"/>
      </w:rPr>
      <w:t>3</w:t>
    </w:r>
    <w:r w:rsidR="00D02E0F" w:rsidRPr="004B48F4">
      <w:rPr>
        <w:rFonts w:ascii="Calibri Light" w:hAnsi="Calibri Light" w:cs="Calibri Light"/>
        <w:noProof/>
        <w:color w:val="5F7D6D"/>
        <w:sz w:val="18"/>
        <w:szCs w:val="16"/>
      </w:rPr>
      <w:fldChar w:fldCharType="end"/>
    </w:r>
    <w:r w:rsidR="00D02E0F" w:rsidRPr="004B48F4">
      <w:rPr>
        <w:rFonts w:ascii="Calibri Light" w:hAnsi="Calibri Light" w:cs="Calibri Light"/>
        <w:noProof/>
        <w:color w:val="5F7D6D"/>
        <w:sz w:val="18"/>
        <w:szCs w:val="16"/>
      </w:rPr>
      <w:tab/>
    </w:r>
    <w:r w:rsidR="005F59CB" w:rsidRPr="005F59CB">
      <w:rPr>
        <w:rFonts w:ascii="Calibri Light" w:hAnsi="Calibri Light" w:cs="Calibri Light"/>
        <w:noProof/>
        <w:color w:val="5F7D6D"/>
        <w:sz w:val="18"/>
        <w:szCs w:val="16"/>
      </w:rPr>
      <w:fldChar w:fldCharType="begin"/>
    </w:r>
    <w:r w:rsidR="005F59CB" w:rsidRPr="005F59CB">
      <w:rPr>
        <w:rFonts w:ascii="Calibri Light" w:hAnsi="Calibri Light" w:cs="Calibri Light"/>
        <w:noProof/>
        <w:color w:val="5F7D6D"/>
        <w:sz w:val="18"/>
        <w:szCs w:val="16"/>
      </w:rPr>
      <w:instrText xml:space="preserve"> DOCVARIABLE  RepDate  \* MERGEFORMAT </w:instrText>
    </w:r>
    <w:r w:rsidR="005F59CB" w:rsidRPr="005F59CB">
      <w:rPr>
        <w:rFonts w:ascii="Calibri Light" w:hAnsi="Calibri Light" w:cs="Calibri Light"/>
        <w:noProof/>
        <w:color w:val="5F7D6D"/>
        <w:sz w:val="18"/>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822D" w14:textId="77777777" w:rsidR="00D02E0F" w:rsidRPr="00A11073" w:rsidRDefault="00D02E0F" w:rsidP="00A11073">
    <w:pPr>
      <w:pStyle w:val="Footer"/>
      <w:rPr>
        <w:b/>
        <w:lang w:val="en-IE"/>
      </w:rPr>
    </w:pPr>
    <w:r w:rsidRPr="00A11073">
      <w:rPr>
        <w:b/>
        <w:lang w:val="en-IE"/>
      </w:rPr>
      <w:t>_____________________________________________________________________</w:t>
    </w:r>
    <w:r>
      <w:rPr>
        <w:b/>
        <w:lang w:val="en-IE"/>
      </w:rPr>
      <w:t>_____</w:t>
    </w:r>
  </w:p>
  <w:p w14:paraId="779BCB37" w14:textId="77777777" w:rsidR="00D02E0F" w:rsidRPr="00A11073" w:rsidRDefault="00D02E0F" w:rsidP="00A11073">
    <w:pPr>
      <w:pStyle w:val="Footer"/>
      <w:rPr>
        <w:rFonts w:cs="Arial"/>
        <w:b/>
        <w:sz w:val="18"/>
        <w:szCs w:val="18"/>
        <w:lang w:val="en-IE"/>
      </w:rPr>
    </w:pPr>
    <w:r>
      <w:rPr>
        <w:b/>
        <w:noProof/>
        <w:lang w:val="en-IE" w:eastAsia="en-IE"/>
      </w:rPr>
      <w:drawing>
        <wp:anchor distT="0" distB="0" distL="114300" distR="114300" simplePos="0" relativeHeight="251655680" behindDoc="1" locked="0" layoutInCell="1" allowOverlap="1" wp14:anchorId="35977BC2" wp14:editId="0F738298">
          <wp:simplePos x="0" y="0"/>
          <wp:positionH relativeFrom="column">
            <wp:posOffset>28575</wp:posOffset>
          </wp:positionH>
          <wp:positionV relativeFrom="paragraph">
            <wp:posOffset>42545</wp:posOffset>
          </wp:positionV>
          <wp:extent cx="2105025" cy="558800"/>
          <wp:effectExtent l="0" t="0" r="0" b="0"/>
          <wp:wrapNone/>
          <wp:docPr id="22" name="Picture 2" descr="MWPLogo_EnviroDe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WPLogo_EnviroDe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558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1073">
      <w:rPr>
        <w:b/>
        <w:lang w:val="en-IE"/>
      </w:rPr>
      <w:t xml:space="preserve">                 </w:t>
    </w:r>
  </w:p>
  <w:p w14:paraId="2ED004A4" w14:textId="77777777" w:rsidR="00D02E0F" w:rsidRPr="00A11073" w:rsidRDefault="00D02E0F" w:rsidP="00A11073">
    <w:pPr>
      <w:pStyle w:val="Footer"/>
      <w:jc w:val="center"/>
      <w:rPr>
        <w:b/>
      </w:rPr>
    </w:pPr>
    <w:r w:rsidRPr="00A11073">
      <w:rPr>
        <w:b/>
      </w:rPr>
      <w:t xml:space="preserve">     </w:t>
    </w:r>
  </w:p>
  <w:p w14:paraId="7D4EC8FD" w14:textId="77777777" w:rsidR="00D02E0F" w:rsidRPr="00237820" w:rsidRDefault="00D02E0F" w:rsidP="00A11073">
    <w:pPr>
      <w:pStyle w:val="Footer"/>
      <w:tabs>
        <w:tab w:val="left" w:pos="4253"/>
      </w:tabs>
      <w:jc w:val="center"/>
      <w:rPr>
        <w:rFonts w:cs="Arial"/>
        <w:sz w:val="18"/>
        <w:szCs w:val="18"/>
      </w:rPr>
    </w:pPr>
    <w:r w:rsidRPr="00A11073">
      <w:rPr>
        <w:b/>
      </w:rPr>
      <w:t xml:space="preserve">                                                             </w:t>
    </w:r>
    <w:r>
      <w:rPr>
        <w:b/>
      </w:rPr>
      <w:t xml:space="preserve">         </w:t>
    </w:r>
    <w:r w:rsidRPr="00A11073">
      <w:rPr>
        <w:b/>
      </w:rPr>
      <w:t xml:space="preserve"> </w:t>
    </w:r>
    <w:r w:rsidRPr="00237820">
      <w:rPr>
        <w:rFonts w:cs="Arial"/>
        <w:sz w:val="18"/>
        <w:szCs w:val="18"/>
      </w:rPr>
      <w:t xml:space="preserve">                                              </w:t>
    </w:r>
    <w:proofErr w:type="gramStart"/>
    <w:r w:rsidRPr="00237820">
      <w:rPr>
        <w:rFonts w:cs="Arial"/>
        <w:sz w:val="18"/>
        <w:szCs w:val="18"/>
      </w:rPr>
      <w:t>November,</w:t>
    </w:r>
    <w:proofErr w:type="gramEnd"/>
    <w:r w:rsidRPr="00237820">
      <w:rPr>
        <w:rFonts w:cs="Arial"/>
        <w:sz w:val="18"/>
        <w:szCs w:val="18"/>
      </w:rPr>
      <w:t xml:space="preserve"> 2014 </w:t>
    </w:r>
  </w:p>
  <w:p w14:paraId="528181B4" w14:textId="77777777" w:rsidR="00D02E0F" w:rsidRDefault="00D02E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84958" w14:textId="22119586" w:rsidR="00D02E0F" w:rsidRPr="004B48F4" w:rsidRDefault="00211028" w:rsidP="001C33EE">
    <w:pPr>
      <w:pStyle w:val="Header"/>
      <w:tabs>
        <w:tab w:val="clear" w:pos="9026"/>
        <w:tab w:val="right" w:pos="9639"/>
      </w:tabs>
      <w:ind w:right="-613" w:hanging="567"/>
      <w:rPr>
        <w:rFonts w:ascii="Calibri Light" w:hAnsi="Calibri Light" w:cs="Calibri Light"/>
        <w:noProof/>
        <w:color w:val="5F7D6D"/>
        <w:sz w:val="18"/>
        <w:szCs w:val="16"/>
      </w:rPr>
    </w:pPr>
    <w:r>
      <w:rPr>
        <w:rFonts w:ascii="Calibri Light" w:hAnsi="Calibri Light" w:cs="Calibri Light"/>
        <w:noProof/>
        <w:color w:val="5F7D6D"/>
        <w:sz w:val="18"/>
        <w:szCs w:val="16"/>
      </w:rPr>
      <w:t>25775-XX-XXX-BQ-MWP-CE-6001-P8-S-1</w:t>
    </w:r>
    <w:r w:rsidR="00D02E0F" w:rsidRPr="004B48F4">
      <w:rPr>
        <w:rFonts w:ascii="Calibri Light" w:hAnsi="Calibri Light" w:cs="Calibri Light"/>
        <w:noProof/>
        <w:color w:val="5F7D6D"/>
        <w:sz w:val="18"/>
        <w:szCs w:val="16"/>
      </w:rPr>
      <w:tab/>
      <w:t>Appendices</w:t>
    </w:r>
    <w:r w:rsidR="00D02E0F" w:rsidRPr="004B48F4">
      <w:rPr>
        <w:rFonts w:ascii="Calibri Light" w:hAnsi="Calibri Light" w:cs="Calibri Light"/>
        <w:noProof/>
        <w:color w:val="5F7D6D"/>
        <w:sz w:val="18"/>
        <w:szCs w:val="16"/>
      </w:rPr>
      <w:tab/>
    </w:r>
    <w:r>
      <w:rPr>
        <w:rFonts w:ascii="Calibri Light" w:hAnsi="Calibri Light" w:cs="Calibri Light"/>
        <w:noProof/>
        <w:color w:val="5F7D6D"/>
        <w:sz w:val="18"/>
        <w:szCs w:val="16"/>
      </w:rPr>
      <w:t>June 2026</w:t>
    </w:r>
    <w:r w:rsidR="00E17B28" w:rsidRPr="00A16B60">
      <w:rPr>
        <w:rFonts w:ascii="Calibri Light" w:hAnsi="Calibri Light" w:cs="Calibri Light"/>
        <w:noProof/>
        <w:color w:val="5F7D6D"/>
        <w:sz w:val="18"/>
        <w:szCs w:val="16"/>
      </w:rPr>
      <w:t xml:space="preserve"> </w:t>
    </w:r>
    <w:r w:rsidR="001C33EE" w:rsidRPr="00A16B60">
      <w:rPr>
        <w:rFonts w:ascii="Calibri Light" w:hAnsi="Calibri Light" w:cs="Calibri Light"/>
        <w:noProof/>
        <w:color w:val="5F7D6D"/>
        <w:sz w:val="18"/>
        <w:szCs w:val="16"/>
      </w:rPr>
      <w:fldChar w:fldCharType="begin"/>
    </w:r>
    <w:r w:rsidR="001C33EE" w:rsidRPr="00A16B60">
      <w:rPr>
        <w:rFonts w:ascii="Calibri Light" w:hAnsi="Calibri Light" w:cs="Calibri Light"/>
        <w:noProof/>
        <w:color w:val="5F7D6D"/>
        <w:sz w:val="18"/>
        <w:szCs w:val="16"/>
      </w:rPr>
      <w:instrText xml:space="preserve"> D</w:instrText>
    </w:r>
    <w:r w:rsidR="001C33EE">
      <w:rPr>
        <w:rFonts w:ascii="Calibri Light" w:hAnsi="Calibri Light" w:cs="Calibri Light"/>
        <w:noProof/>
        <w:color w:val="5F7D6D"/>
        <w:sz w:val="18"/>
        <w:szCs w:val="16"/>
      </w:rPr>
      <w:instrText>OCVARIABLE RepDate</w:instrText>
    </w:r>
    <w:r w:rsidR="001C33EE" w:rsidRPr="00A16B60">
      <w:rPr>
        <w:rFonts w:ascii="Calibri Light" w:hAnsi="Calibri Light" w:cs="Calibri Light"/>
        <w:noProof/>
        <w:color w:val="5F7D6D"/>
        <w:sz w:val="18"/>
        <w:szCs w:val="16"/>
      </w:rPr>
      <w:instrText xml:space="preserve"> \* MERGEFORMAT </w:instrText>
    </w:r>
    <w:r w:rsidR="001C33EE" w:rsidRPr="00A16B60">
      <w:rPr>
        <w:rFonts w:ascii="Calibri Light" w:hAnsi="Calibri Light" w:cs="Calibri Light"/>
        <w:noProof/>
        <w:color w:val="5F7D6D"/>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905C1" w14:textId="77777777" w:rsidR="00AA3912" w:rsidRDefault="00AA3912" w:rsidP="00890818">
      <w:r>
        <w:separator/>
      </w:r>
    </w:p>
  </w:footnote>
  <w:footnote w:type="continuationSeparator" w:id="0">
    <w:p w14:paraId="54B8AF84" w14:textId="77777777" w:rsidR="00AA3912" w:rsidRDefault="00AA3912" w:rsidP="00890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2E24F" w14:textId="77777777" w:rsidR="005E3C65" w:rsidRDefault="005E3C65" w:rsidP="005E3C65">
    <w:pPr>
      <w:pStyle w:val="Header"/>
      <w:tabs>
        <w:tab w:val="clear" w:pos="9026"/>
        <w:tab w:val="right" w:pos="9639"/>
      </w:tabs>
      <w:ind w:hanging="567"/>
      <w:rPr>
        <w:rFonts w:ascii="Calibri Light" w:hAnsi="Calibri Light" w:cs="Calibri Light"/>
        <w:noProof/>
        <w:color w:val="5F7D6D"/>
        <w:sz w:val="18"/>
        <w:szCs w:val="16"/>
      </w:rPr>
    </w:pPr>
    <w:r w:rsidRPr="00A16B60">
      <w:rPr>
        <w:rFonts w:ascii="Calibri Light" w:hAnsi="Calibri Light" w:cs="Calibri Light"/>
        <w:noProof/>
        <w:color w:val="5F7D6D"/>
        <w:sz w:val="18"/>
        <w:szCs w:val="16"/>
        <w:lang w:val="en-IE" w:eastAsia="en-IE"/>
      </w:rPr>
      <w:drawing>
        <wp:anchor distT="0" distB="0" distL="114300" distR="114300" simplePos="0" relativeHeight="251660800" behindDoc="1" locked="0" layoutInCell="1" allowOverlap="1" wp14:anchorId="774B2201" wp14:editId="18647674">
          <wp:simplePos x="0" y="0"/>
          <wp:positionH relativeFrom="column">
            <wp:posOffset>5172075</wp:posOffset>
          </wp:positionH>
          <wp:positionV relativeFrom="paragraph">
            <wp:posOffset>-48260</wp:posOffset>
          </wp:positionV>
          <wp:extent cx="800100" cy="226695"/>
          <wp:effectExtent l="0" t="0" r="0" b="0"/>
          <wp:wrapNone/>
          <wp:docPr id="1332447674" name="Picture 1332447674" descr="A blue letter w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63804" name="Picture 712063804" descr="A blue letter w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noProof/>
        <w:color w:val="5F7D6D"/>
        <w:sz w:val="18"/>
        <w:szCs w:val="16"/>
        <w:lang w:val="en-IE" w:eastAsia="en-IE"/>
      </w:rPr>
      <w:t>VOLUME C: PRICING DOCUMENT</w:t>
    </w:r>
  </w:p>
  <w:p w14:paraId="5870B7E1" w14:textId="77777777" w:rsidR="005E3C65" w:rsidRDefault="005E3C65" w:rsidP="005E3C65">
    <w:pPr>
      <w:pStyle w:val="Header"/>
      <w:tabs>
        <w:tab w:val="clear" w:pos="9026"/>
        <w:tab w:val="right" w:pos="9639"/>
      </w:tabs>
      <w:ind w:hanging="567"/>
      <w:rPr>
        <w:rFonts w:ascii="Calibri Light" w:hAnsi="Calibri Light" w:cs="Calibri Light"/>
        <w:noProof/>
        <w:color w:val="5F7D6D"/>
        <w:sz w:val="18"/>
        <w:szCs w:val="16"/>
      </w:rPr>
    </w:pPr>
    <w:r>
      <w:rPr>
        <w:rFonts w:ascii="Calibri Light" w:hAnsi="Calibri Light" w:cs="Calibri Light"/>
        <w:noProof/>
        <w:color w:val="5F7D6D"/>
        <w:sz w:val="18"/>
        <w:szCs w:val="16"/>
      </w:rPr>
      <w:t>Knightstown Pontoon Mooring Replacement</w:t>
    </w:r>
  </w:p>
  <w:p w14:paraId="32CA55EE" w14:textId="0817E7CD" w:rsidR="00D02E0F" w:rsidRPr="005E3C65" w:rsidRDefault="00D02E0F" w:rsidP="005E3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3014F" w14:textId="77777777" w:rsidR="00D02E0F" w:rsidRDefault="00D02E0F">
    <w:pPr>
      <w:pStyle w:val="Header"/>
    </w:pPr>
    <w:r>
      <w:rPr>
        <w:noProof/>
        <w:lang w:val="en-IE" w:eastAsia="en-IE"/>
      </w:rPr>
      <w:drawing>
        <wp:anchor distT="0" distB="0" distL="114300" distR="114300" simplePos="0" relativeHeight="251656704" behindDoc="1" locked="0" layoutInCell="1" allowOverlap="1" wp14:anchorId="2B6572C2" wp14:editId="6DF03AF7">
          <wp:simplePos x="0" y="0"/>
          <wp:positionH relativeFrom="column">
            <wp:posOffset>-1141730</wp:posOffset>
          </wp:positionH>
          <wp:positionV relativeFrom="paragraph">
            <wp:posOffset>-449580</wp:posOffset>
          </wp:positionV>
          <wp:extent cx="7559675" cy="10687685"/>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824F9" w14:textId="77777777" w:rsidR="002F2142" w:rsidRDefault="004700FE" w:rsidP="002F2142">
    <w:pPr>
      <w:pStyle w:val="Header"/>
      <w:tabs>
        <w:tab w:val="clear" w:pos="9026"/>
        <w:tab w:val="right" w:pos="9639"/>
      </w:tabs>
      <w:ind w:hanging="567"/>
      <w:rPr>
        <w:rFonts w:ascii="Calibri Light" w:hAnsi="Calibri Light" w:cs="Calibri Light"/>
        <w:noProof/>
        <w:color w:val="5F7D6D"/>
        <w:sz w:val="18"/>
        <w:szCs w:val="16"/>
      </w:rPr>
    </w:pPr>
    <w:r w:rsidRPr="00A16B60">
      <w:rPr>
        <w:rFonts w:ascii="Calibri Light" w:hAnsi="Calibri Light" w:cs="Calibri Light"/>
        <w:noProof/>
        <w:color w:val="5F7D6D"/>
        <w:sz w:val="18"/>
        <w:szCs w:val="16"/>
        <w:lang w:val="en-IE" w:eastAsia="en-IE"/>
      </w:rPr>
      <w:drawing>
        <wp:anchor distT="0" distB="0" distL="114300" distR="114300" simplePos="0" relativeHeight="251658752" behindDoc="1" locked="0" layoutInCell="1" allowOverlap="1" wp14:anchorId="5C4DA711" wp14:editId="49E5DE6D">
          <wp:simplePos x="0" y="0"/>
          <wp:positionH relativeFrom="column">
            <wp:posOffset>5172075</wp:posOffset>
          </wp:positionH>
          <wp:positionV relativeFrom="paragraph">
            <wp:posOffset>-48260</wp:posOffset>
          </wp:positionV>
          <wp:extent cx="800100" cy="226695"/>
          <wp:effectExtent l="0" t="0" r="0" b="0"/>
          <wp:wrapNone/>
          <wp:docPr id="712063804" name="Picture 712063804" descr="A blue letter w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63804" name="Picture 712063804" descr="A blue letter w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r w:rsidR="002F2142">
      <w:rPr>
        <w:rFonts w:ascii="Calibri Light" w:hAnsi="Calibri Light" w:cs="Calibri Light"/>
        <w:noProof/>
        <w:color w:val="5F7D6D"/>
        <w:sz w:val="18"/>
        <w:szCs w:val="16"/>
        <w:lang w:val="en-IE" w:eastAsia="en-IE"/>
      </w:rPr>
      <w:t>VOLUME C: PRICING DOCUMENT</w:t>
    </w:r>
  </w:p>
  <w:p w14:paraId="053DF01B" w14:textId="5FA78E3A" w:rsidR="00D02E0F" w:rsidRDefault="002F2142" w:rsidP="00543D9F">
    <w:pPr>
      <w:pStyle w:val="Header"/>
      <w:tabs>
        <w:tab w:val="clear" w:pos="9026"/>
        <w:tab w:val="right" w:pos="9639"/>
      </w:tabs>
      <w:ind w:hanging="567"/>
      <w:rPr>
        <w:rFonts w:ascii="Calibri Light" w:hAnsi="Calibri Light" w:cs="Calibri Light"/>
        <w:noProof/>
        <w:color w:val="5F7D6D"/>
        <w:sz w:val="18"/>
        <w:szCs w:val="16"/>
      </w:rPr>
    </w:pPr>
    <w:r>
      <w:rPr>
        <w:rFonts w:ascii="Calibri Light" w:hAnsi="Calibri Light" w:cs="Calibri Light"/>
        <w:noProof/>
        <w:color w:val="5F7D6D"/>
        <w:sz w:val="18"/>
        <w:szCs w:val="16"/>
      </w:rPr>
      <w:t>Knightstown Pontoon Mooring Replacement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959"/>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7F3450"/>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AD4664"/>
    <w:multiLevelType w:val="hybridMultilevel"/>
    <w:tmpl w:val="21C027AC"/>
    <w:lvl w:ilvl="0" w:tplc="FFFFFFFF">
      <w:start w:val="1"/>
      <w:numFmt w:val="decimal"/>
      <w:lvlText w:val="%1."/>
      <w:lvlJc w:val="left"/>
      <w:pPr>
        <w:ind w:left="720" w:hanging="360"/>
      </w:pPr>
    </w:lvl>
    <w:lvl w:ilvl="1" w:tplc="1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B200CC"/>
    <w:multiLevelType w:val="hybridMultilevel"/>
    <w:tmpl w:val="38FEE646"/>
    <w:lvl w:ilvl="0" w:tplc="FFFFFFFF">
      <w:start w:val="1"/>
      <w:numFmt w:val="decimal"/>
      <w:lvlText w:val="%1."/>
      <w:lvlJc w:val="left"/>
      <w:pPr>
        <w:ind w:left="720" w:hanging="360"/>
      </w:pPr>
    </w:lvl>
    <w:lvl w:ilvl="1" w:tplc="1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E230CA"/>
    <w:multiLevelType w:val="hybridMultilevel"/>
    <w:tmpl w:val="A5EE4950"/>
    <w:lvl w:ilvl="0" w:tplc="FFFFFFFF">
      <w:start w:val="1"/>
      <w:numFmt w:val="bullet"/>
      <w:pStyle w:val="List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7FA3873"/>
    <w:multiLevelType w:val="hybridMultilevel"/>
    <w:tmpl w:val="21E6EE9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9C7477"/>
    <w:multiLevelType w:val="hybridMultilevel"/>
    <w:tmpl w:val="21E6EE96"/>
    <w:lvl w:ilvl="0" w:tplc="FFFFFFFF">
      <w:start w:val="1"/>
      <w:numFmt w:val="decimal"/>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7D77F2"/>
    <w:multiLevelType w:val="multilevel"/>
    <w:tmpl w:val="C18CD3B0"/>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1021" w:hanging="102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CAE2533"/>
    <w:multiLevelType w:val="hybridMultilevel"/>
    <w:tmpl w:val="590234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1809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A0635C"/>
    <w:multiLevelType w:val="hybridMultilevel"/>
    <w:tmpl w:val="FD5AF216"/>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BF0854"/>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E76A1C"/>
    <w:multiLevelType w:val="hybridMultilevel"/>
    <w:tmpl w:val="96BE9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961531"/>
    <w:multiLevelType w:val="hybridMultilevel"/>
    <w:tmpl w:val="4EA47BB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177A8D"/>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716F3B"/>
    <w:multiLevelType w:val="singleLevel"/>
    <w:tmpl w:val="F53A5CC6"/>
    <w:lvl w:ilvl="0">
      <w:start w:val="1"/>
      <w:numFmt w:val="decimal"/>
      <w:pStyle w:val="Lettering1"/>
      <w:lvlText w:val="%1."/>
      <w:legacy w:legacy="1" w:legacySpace="0" w:legacyIndent="283"/>
      <w:lvlJc w:val="left"/>
      <w:pPr>
        <w:ind w:left="283" w:hanging="283"/>
      </w:pPr>
    </w:lvl>
  </w:abstractNum>
  <w:abstractNum w:abstractNumId="15" w15:restartNumberingAfterBreak="0">
    <w:nsid w:val="115E6B0D"/>
    <w:multiLevelType w:val="hybridMultilevel"/>
    <w:tmpl w:val="57DAAC02"/>
    <w:lvl w:ilvl="0" w:tplc="E6501700">
      <w:start w:val="4"/>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12190938"/>
    <w:multiLevelType w:val="hybridMultilevel"/>
    <w:tmpl w:val="96BE9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4A77EA9"/>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4C465AF"/>
    <w:multiLevelType w:val="hybridMultilevel"/>
    <w:tmpl w:val="96BE9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4EF3EC5"/>
    <w:multiLevelType w:val="hybridMultilevel"/>
    <w:tmpl w:val="86F2709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C31E62"/>
    <w:multiLevelType w:val="hybridMultilevel"/>
    <w:tmpl w:val="789457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17985B17"/>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88F6970"/>
    <w:multiLevelType w:val="hybridMultilevel"/>
    <w:tmpl w:val="6F44234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1A7704C0"/>
    <w:multiLevelType w:val="hybridMultilevel"/>
    <w:tmpl w:val="21E6EE9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4D7F38"/>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146219"/>
    <w:multiLevelType w:val="hybridMultilevel"/>
    <w:tmpl w:val="49F6C236"/>
    <w:lvl w:ilvl="0" w:tplc="1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C7D158A"/>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D2F4CCE"/>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DFB5C9C"/>
    <w:multiLevelType w:val="hybridMultilevel"/>
    <w:tmpl w:val="86F2709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3FD5EB9"/>
    <w:multiLevelType w:val="hybridMultilevel"/>
    <w:tmpl w:val="698A2D86"/>
    <w:lvl w:ilvl="0" w:tplc="29C84238">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0" w15:restartNumberingAfterBreak="0">
    <w:nsid w:val="24CC6BEF"/>
    <w:multiLevelType w:val="hybridMultilevel"/>
    <w:tmpl w:val="C11E565E"/>
    <w:lvl w:ilvl="0" w:tplc="FFFFFFFF">
      <w:start w:val="1"/>
      <w:numFmt w:val="decimal"/>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4F203B8"/>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51961B0"/>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7911D65"/>
    <w:multiLevelType w:val="singleLevel"/>
    <w:tmpl w:val="F53A5CC6"/>
    <w:lvl w:ilvl="0">
      <w:start w:val="1"/>
      <w:numFmt w:val="decimal"/>
      <w:pStyle w:val="ListNumber3"/>
      <w:lvlText w:val="%1."/>
      <w:legacy w:legacy="1" w:legacySpace="0" w:legacyIndent="283"/>
      <w:lvlJc w:val="left"/>
      <w:pPr>
        <w:ind w:left="283" w:hanging="283"/>
      </w:pPr>
    </w:lvl>
  </w:abstractNum>
  <w:abstractNum w:abstractNumId="34" w15:restartNumberingAfterBreak="0">
    <w:nsid w:val="27F50D88"/>
    <w:multiLevelType w:val="hybridMultilevel"/>
    <w:tmpl w:val="4EA47BB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9B82D24"/>
    <w:multiLevelType w:val="hybridMultilevel"/>
    <w:tmpl w:val="C2EEACFA"/>
    <w:lvl w:ilvl="0" w:tplc="276A5964">
      <w:start w:val="1"/>
      <w:numFmt w:val="decimal"/>
      <w:lvlText w:val="%1."/>
      <w:lvlJc w:val="left"/>
      <w:pPr>
        <w:ind w:left="420" w:hanging="360"/>
      </w:pPr>
    </w:lvl>
    <w:lvl w:ilvl="1" w:tplc="18090019">
      <w:start w:val="1"/>
      <w:numFmt w:val="lowerLetter"/>
      <w:lvlText w:val="%2."/>
      <w:lvlJc w:val="left"/>
      <w:pPr>
        <w:ind w:left="1140" w:hanging="360"/>
      </w:pPr>
    </w:lvl>
    <w:lvl w:ilvl="2" w:tplc="1809001B">
      <w:start w:val="1"/>
      <w:numFmt w:val="lowerRoman"/>
      <w:lvlText w:val="%3."/>
      <w:lvlJc w:val="right"/>
      <w:pPr>
        <w:ind w:left="1860" w:hanging="180"/>
      </w:pPr>
    </w:lvl>
    <w:lvl w:ilvl="3" w:tplc="1809000F">
      <w:start w:val="1"/>
      <w:numFmt w:val="decimal"/>
      <w:lvlText w:val="%4."/>
      <w:lvlJc w:val="left"/>
      <w:pPr>
        <w:ind w:left="2580" w:hanging="360"/>
      </w:pPr>
    </w:lvl>
    <w:lvl w:ilvl="4" w:tplc="18090019">
      <w:start w:val="1"/>
      <w:numFmt w:val="lowerLetter"/>
      <w:lvlText w:val="%5."/>
      <w:lvlJc w:val="left"/>
      <w:pPr>
        <w:ind w:left="3300" w:hanging="360"/>
      </w:pPr>
    </w:lvl>
    <w:lvl w:ilvl="5" w:tplc="1809001B">
      <w:start w:val="1"/>
      <w:numFmt w:val="lowerRoman"/>
      <w:lvlText w:val="%6."/>
      <w:lvlJc w:val="right"/>
      <w:pPr>
        <w:ind w:left="4020" w:hanging="180"/>
      </w:pPr>
    </w:lvl>
    <w:lvl w:ilvl="6" w:tplc="1809000F">
      <w:start w:val="1"/>
      <w:numFmt w:val="decimal"/>
      <w:lvlText w:val="%7."/>
      <w:lvlJc w:val="left"/>
      <w:pPr>
        <w:ind w:left="4740" w:hanging="360"/>
      </w:pPr>
    </w:lvl>
    <w:lvl w:ilvl="7" w:tplc="18090019">
      <w:start w:val="1"/>
      <w:numFmt w:val="lowerLetter"/>
      <w:lvlText w:val="%8."/>
      <w:lvlJc w:val="left"/>
      <w:pPr>
        <w:ind w:left="5460" w:hanging="360"/>
      </w:pPr>
    </w:lvl>
    <w:lvl w:ilvl="8" w:tplc="1809001B">
      <w:start w:val="1"/>
      <w:numFmt w:val="lowerRoman"/>
      <w:lvlText w:val="%9."/>
      <w:lvlJc w:val="right"/>
      <w:pPr>
        <w:ind w:left="6180" w:hanging="180"/>
      </w:pPr>
    </w:lvl>
  </w:abstractNum>
  <w:abstractNum w:abstractNumId="36" w15:restartNumberingAfterBreak="0">
    <w:nsid w:val="2A774446"/>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101F3B"/>
    <w:multiLevelType w:val="hybridMultilevel"/>
    <w:tmpl w:val="96BE9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80651D"/>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D502184"/>
    <w:multiLevelType w:val="hybridMultilevel"/>
    <w:tmpl w:val="EC7005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2F7F6059"/>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14439D3"/>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3C55776"/>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47A618D"/>
    <w:multiLevelType w:val="hybridMultilevel"/>
    <w:tmpl w:val="45CC0254"/>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4E44B7A"/>
    <w:multiLevelType w:val="multilevel"/>
    <w:tmpl w:val="DA1873AE"/>
    <w:styleLink w:val="Style2"/>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5D1C5F"/>
    <w:multiLevelType w:val="hybridMultilevel"/>
    <w:tmpl w:val="96BE9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7FD325E"/>
    <w:multiLevelType w:val="hybridMultilevel"/>
    <w:tmpl w:val="083EADE8"/>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3954193C"/>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B572761"/>
    <w:multiLevelType w:val="hybridMultilevel"/>
    <w:tmpl w:val="21E6EE9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6F2337"/>
    <w:multiLevelType w:val="hybridMultilevel"/>
    <w:tmpl w:val="2BC81C9C"/>
    <w:lvl w:ilvl="0" w:tplc="7B76C4EC">
      <w:start w:val="19"/>
      <w:numFmt w:val="bullet"/>
      <w:lvlText w:val="-"/>
      <w:lvlJc w:val="left"/>
      <w:pPr>
        <w:ind w:left="720" w:hanging="360"/>
      </w:pPr>
      <w:rPr>
        <w:rFonts w:ascii="Calibri Light" w:eastAsia="Times New Roman" w:hAnsi="Calibri Light" w:cs="Calibri Light"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3E0D440E"/>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E3C3932"/>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9210A7"/>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5773BD7"/>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6974335"/>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7C517D9"/>
    <w:multiLevelType w:val="singleLevel"/>
    <w:tmpl w:val="25581818"/>
    <w:lvl w:ilvl="0">
      <w:start w:val="1"/>
      <w:numFmt w:val="upperRoman"/>
      <w:pStyle w:val="ListNumber"/>
      <w:lvlText w:val="(%1)"/>
      <w:legacy w:legacy="1" w:legacySpace="0" w:legacyIndent="720"/>
      <w:lvlJc w:val="left"/>
      <w:pPr>
        <w:ind w:left="720" w:hanging="720"/>
      </w:pPr>
    </w:lvl>
  </w:abstractNum>
  <w:abstractNum w:abstractNumId="57" w15:restartNumberingAfterBreak="0">
    <w:nsid w:val="48617C39"/>
    <w:multiLevelType w:val="hybridMultilevel"/>
    <w:tmpl w:val="4EA47BBC"/>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A8B04E9"/>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9A0406"/>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E4C1200"/>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ECE72D4"/>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04B0710"/>
    <w:multiLevelType w:val="hybridMultilevel"/>
    <w:tmpl w:val="E9EA6024"/>
    <w:lvl w:ilvl="0" w:tplc="FFFFFFFF">
      <w:start w:val="1"/>
      <w:numFmt w:val="decimal"/>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1881497"/>
    <w:multiLevelType w:val="hybridMultilevel"/>
    <w:tmpl w:val="730C1610"/>
    <w:lvl w:ilvl="0" w:tplc="DDF47ED6">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76A44B6"/>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7FB121A"/>
    <w:multiLevelType w:val="hybridMultilevel"/>
    <w:tmpl w:val="3912F17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B0A6040"/>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B872363"/>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E367D5D"/>
    <w:multiLevelType w:val="hybridMultilevel"/>
    <w:tmpl w:val="6A468612"/>
    <w:lvl w:ilvl="0" w:tplc="971A51BC">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63F44CD9"/>
    <w:multiLevelType w:val="hybridMultilevel"/>
    <w:tmpl w:val="5F14F54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9A35B76"/>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B600AA8"/>
    <w:multiLevelType w:val="hybridMultilevel"/>
    <w:tmpl w:val="96FEFC6A"/>
    <w:lvl w:ilvl="0" w:tplc="FFFFFFFF">
      <w:start w:val="1"/>
      <w:numFmt w:val="decimal"/>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C6665A2"/>
    <w:multiLevelType w:val="hybridMultilevel"/>
    <w:tmpl w:val="7B969E5A"/>
    <w:lvl w:ilvl="0" w:tplc="7B76C4EC">
      <w:start w:val="19"/>
      <w:numFmt w:val="bullet"/>
      <w:lvlText w:val="-"/>
      <w:lvlJc w:val="left"/>
      <w:pPr>
        <w:ind w:left="720" w:hanging="360"/>
      </w:pPr>
      <w:rPr>
        <w:rFonts w:ascii="Calibri Light" w:eastAsia="Times New Roman" w:hAnsi="Calibri Light" w:cs="Calibri Light"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6D104798"/>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DF52B0F"/>
    <w:multiLevelType w:val="hybridMultilevel"/>
    <w:tmpl w:val="6A46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E7B3058"/>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07D349E"/>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378175A"/>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78459FC"/>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9882396"/>
    <w:multiLevelType w:val="hybridMultilevel"/>
    <w:tmpl w:val="BF7EC548"/>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1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B0705F9"/>
    <w:multiLevelType w:val="hybridMultilevel"/>
    <w:tmpl w:val="6A443D80"/>
    <w:lvl w:ilvl="0" w:tplc="FFFFFFFF">
      <w:start w:val="1"/>
      <w:numFmt w:val="decimal"/>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9E1A36"/>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D5331C7"/>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EFC65C2"/>
    <w:multiLevelType w:val="hybridMultilevel"/>
    <w:tmpl w:val="28F6D3AA"/>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4" w15:restartNumberingAfterBreak="0">
    <w:nsid w:val="7F23423E"/>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FB1104C"/>
    <w:multiLevelType w:val="hybridMultilevel"/>
    <w:tmpl w:val="96BE97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FEF3B12"/>
    <w:multiLevelType w:val="hybridMultilevel"/>
    <w:tmpl w:val="96BE97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8960575">
    <w:abstractNumId w:val="7"/>
  </w:num>
  <w:num w:numId="2" w16cid:durableId="820846986">
    <w:abstractNumId w:val="4"/>
  </w:num>
  <w:num w:numId="3" w16cid:durableId="801309948">
    <w:abstractNumId w:val="44"/>
  </w:num>
  <w:num w:numId="4" w16cid:durableId="2137216090">
    <w:abstractNumId w:val="56"/>
  </w:num>
  <w:num w:numId="5" w16cid:durableId="24136772">
    <w:abstractNumId w:val="33"/>
  </w:num>
  <w:num w:numId="6" w16cid:durableId="134228257">
    <w:abstractNumId w:val="14"/>
  </w:num>
  <w:num w:numId="7" w16cid:durableId="177014719">
    <w:abstractNumId w:val="45"/>
  </w:num>
  <w:num w:numId="8" w16cid:durableId="1283610984">
    <w:abstractNumId w:val="37"/>
  </w:num>
  <w:num w:numId="9" w16cid:durableId="441346325">
    <w:abstractNumId w:val="59"/>
  </w:num>
  <w:num w:numId="10" w16cid:durableId="938219543">
    <w:abstractNumId w:val="81"/>
  </w:num>
  <w:num w:numId="11" w16cid:durableId="890651258">
    <w:abstractNumId w:val="2"/>
  </w:num>
  <w:num w:numId="12" w16cid:durableId="1950695777">
    <w:abstractNumId w:val="79"/>
  </w:num>
  <w:num w:numId="13" w16cid:durableId="1846549583">
    <w:abstractNumId w:val="86"/>
  </w:num>
  <w:num w:numId="14" w16cid:durableId="1243635477">
    <w:abstractNumId w:val="18"/>
  </w:num>
  <w:num w:numId="15" w16cid:durableId="564416071">
    <w:abstractNumId w:val="1"/>
  </w:num>
  <w:num w:numId="16" w16cid:durableId="1765567949">
    <w:abstractNumId w:val="32"/>
  </w:num>
  <w:num w:numId="17" w16cid:durableId="1153254324">
    <w:abstractNumId w:val="73"/>
  </w:num>
  <w:num w:numId="18" w16cid:durableId="1457790598">
    <w:abstractNumId w:val="13"/>
  </w:num>
  <w:num w:numId="19" w16cid:durableId="378825138">
    <w:abstractNumId w:val="25"/>
  </w:num>
  <w:num w:numId="20" w16cid:durableId="926111813">
    <w:abstractNumId w:val="66"/>
  </w:num>
  <w:num w:numId="21" w16cid:durableId="1395005041">
    <w:abstractNumId w:val="21"/>
  </w:num>
  <w:num w:numId="22" w16cid:durableId="2031293909">
    <w:abstractNumId w:val="17"/>
  </w:num>
  <w:num w:numId="23" w16cid:durableId="1318266468">
    <w:abstractNumId w:val="75"/>
  </w:num>
  <w:num w:numId="24" w16cid:durableId="1995833594">
    <w:abstractNumId w:val="11"/>
  </w:num>
  <w:num w:numId="25" w16cid:durableId="1450317758">
    <w:abstractNumId w:val="16"/>
  </w:num>
  <w:num w:numId="26" w16cid:durableId="1895268266">
    <w:abstractNumId w:val="40"/>
  </w:num>
  <w:num w:numId="27" w16cid:durableId="22093638">
    <w:abstractNumId w:val="61"/>
  </w:num>
  <w:num w:numId="28" w16cid:durableId="1635791842">
    <w:abstractNumId w:val="54"/>
  </w:num>
  <w:num w:numId="29" w16cid:durableId="1190724257">
    <w:abstractNumId w:val="64"/>
  </w:num>
  <w:num w:numId="30" w16cid:durableId="1874685797">
    <w:abstractNumId w:val="36"/>
  </w:num>
  <w:num w:numId="31" w16cid:durableId="1996184043">
    <w:abstractNumId w:val="70"/>
  </w:num>
  <w:num w:numId="32" w16cid:durableId="1828395821">
    <w:abstractNumId w:val="52"/>
  </w:num>
  <w:num w:numId="33" w16cid:durableId="1322082495">
    <w:abstractNumId w:val="27"/>
  </w:num>
  <w:num w:numId="34" w16cid:durableId="200286173">
    <w:abstractNumId w:val="63"/>
  </w:num>
  <w:num w:numId="35" w16cid:durableId="1318075378">
    <w:abstractNumId w:val="24"/>
  </w:num>
  <w:num w:numId="36" w16cid:durableId="279141944">
    <w:abstractNumId w:val="42"/>
  </w:num>
  <w:num w:numId="37" w16cid:durableId="250817770">
    <w:abstractNumId w:val="46"/>
  </w:num>
  <w:num w:numId="38" w16cid:durableId="574514420">
    <w:abstractNumId w:val="10"/>
  </w:num>
  <w:num w:numId="39" w16cid:durableId="794982710">
    <w:abstractNumId w:val="60"/>
  </w:num>
  <w:num w:numId="40" w16cid:durableId="1817213841">
    <w:abstractNumId w:val="78"/>
  </w:num>
  <w:num w:numId="41" w16cid:durableId="2143956675">
    <w:abstractNumId w:val="26"/>
  </w:num>
  <w:num w:numId="42" w16cid:durableId="1671643590">
    <w:abstractNumId w:val="38"/>
  </w:num>
  <w:num w:numId="43" w16cid:durableId="1030499071">
    <w:abstractNumId w:val="67"/>
  </w:num>
  <w:num w:numId="44" w16cid:durableId="119426081">
    <w:abstractNumId w:val="58"/>
  </w:num>
  <w:num w:numId="45" w16cid:durableId="243877892">
    <w:abstractNumId w:val="55"/>
  </w:num>
  <w:num w:numId="46" w16cid:durableId="567887362">
    <w:abstractNumId w:val="83"/>
  </w:num>
  <w:num w:numId="47" w16cid:durableId="294722403">
    <w:abstractNumId w:val="41"/>
  </w:num>
  <w:num w:numId="48" w16cid:durableId="451634248">
    <w:abstractNumId w:val="53"/>
  </w:num>
  <w:num w:numId="49" w16cid:durableId="484704935">
    <w:abstractNumId w:val="51"/>
  </w:num>
  <w:num w:numId="50" w16cid:durableId="2032955620">
    <w:abstractNumId w:val="85"/>
  </w:num>
  <w:num w:numId="51" w16cid:durableId="2005040079">
    <w:abstractNumId w:val="84"/>
  </w:num>
  <w:num w:numId="52" w16cid:durableId="196041285">
    <w:abstractNumId w:val="30"/>
  </w:num>
  <w:num w:numId="53" w16cid:durableId="1762750550">
    <w:abstractNumId w:val="31"/>
  </w:num>
  <w:num w:numId="54" w16cid:durableId="74859802">
    <w:abstractNumId w:val="77"/>
  </w:num>
  <w:num w:numId="55" w16cid:durableId="1219635713">
    <w:abstractNumId w:val="48"/>
  </w:num>
  <w:num w:numId="56" w16cid:durableId="1406495494">
    <w:abstractNumId w:val="76"/>
  </w:num>
  <w:num w:numId="57" w16cid:durableId="1940671781">
    <w:abstractNumId w:val="71"/>
  </w:num>
  <w:num w:numId="58" w16cid:durableId="1716196619">
    <w:abstractNumId w:val="0"/>
  </w:num>
  <w:num w:numId="59" w16cid:durableId="1018312533">
    <w:abstractNumId w:val="6"/>
  </w:num>
  <w:num w:numId="60" w16cid:durableId="1561936405">
    <w:abstractNumId w:val="23"/>
  </w:num>
  <w:num w:numId="61" w16cid:durableId="1895968782">
    <w:abstractNumId w:val="49"/>
  </w:num>
  <w:num w:numId="62" w16cid:durableId="1336808792">
    <w:abstractNumId w:val="5"/>
  </w:num>
  <w:num w:numId="63" w16cid:durableId="1417509440">
    <w:abstractNumId w:val="19"/>
  </w:num>
  <w:num w:numId="64" w16cid:durableId="325204781">
    <w:abstractNumId w:val="28"/>
  </w:num>
  <w:num w:numId="65" w16cid:durableId="1289430698">
    <w:abstractNumId w:val="15"/>
  </w:num>
  <w:num w:numId="66" w16cid:durableId="34282162">
    <w:abstractNumId w:val="68"/>
  </w:num>
  <w:num w:numId="67" w16cid:durableId="485559960">
    <w:abstractNumId w:val="9"/>
  </w:num>
  <w:num w:numId="68" w16cid:durableId="503325708">
    <w:abstractNumId w:val="74"/>
  </w:num>
  <w:num w:numId="69" w16cid:durableId="1723404793">
    <w:abstractNumId w:val="69"/>
  </w:num>
  <w:num w:numId="70" w16cid:durableId="1075936241">
    <w:abstractNumId w:val="12"/>
  </w:num>
  <w:num w:numId="71" w16cid:durableId="1519081910">
    <w:abstractNumId w:val="57"/>
  </w:num>
  <w:num w:numId="72" w16cid:durableId="1089935164">
    <w:abstractNumId w:val="34"/>
  </w:num>
  <w:num w:numId="73" w16cid:durableId="674843091">
    <w:abstractNumId w:val="65"/>
  </w:num>
  <w:num w:numId="74" w16cid:durableId="475490711">
    <w:abstractNumId w:val="20"/>
  </w:num>
  <w:num w:numId="75" w16cid:durableId="947666198">
    <w:abstractNumId w:val="47"/>
  </w:num>
  <w:num w:numId="76" w16cid:durableId="1634599831">
    <w:abstractNumId w:val="82"/>
  </w:num>
  <w:num w:numId="77" w16cid:durableId="1224681514">
    <w:abstractNumId w:val="3"/>
  </w:num>
  <w:num w:numId="78" w16cid:durableId="1231767547">
    <w:abstractNumId w:val="80"/>
  </w:num>
  <w:num w:numId="79" w16cid:durableId="1557472165">
    <w:abstractNumId w:val="8"/>
  </w:num>
  <w:num w:numId="80" w16cid:durableId="444539945">
    <w:abstractNumId w:val="62"/>
  </w:num>
  <w:num w:numId="81" w16cid:durableId="1767266006">
    <w:abstractNumId w:val="29"/>
  </w:num>
  <w:num w:numId="82" w16cid:durableId="468323576">
    <w:abstractNumId w:val="50"/>
  </w:num>
  <w:num w:numId="83" w16cid:durableId="54475992">
    <w:abstractNumId w:val="72"/>
  </w:num>
  <w:num w:numId="84" w16cid:durableId="1634140557">
    <w:abstractNumId w:val="39"/>
  </w:num>
  <w:num w:numId="85" w16cid:durableId="663359138">
    <w:abstractNumId w:val="22"/>
  </w:num>
  <w:num w:numId="86" w16cid:durableId="690254365">
    <w:abstractNumId w:val="43"/>
  </w:num>
  <w:num w:numId="87" w16cid:durableId="2789223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formatting="1" w:enforcement="0"/>
  <w:defaultTabStop w:val="72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1B0"/>
    <w:rsid w:val="00000987"/>
    <w:rsid w:val="0000196C"/>
    <w:rsid w:val="00001F83"/>
    <w:rsid w:val="0000402C"/>
    <w:rsid w:val="00017FC9"/>
    <w:rsid w:val="0002172E"/>
    <w:rsid w:val="00021A4F"/>
    <w:rsid w:val="00026EBC"/>
    <w:rsid w:val="00031E4D"/>
    <w:rsid w:val="000344C9"/>
    <w:rsid w:val="000370D1"/>
    <w:rsid w:val="000370E9"/>
    <w:rsid w:val="0004160C"/>
    <w:rsid w:val="0004480F"/>
    <w:rsid w:val="00044BD3"/>
    <w:rsid w:val="000459EF"/>
    <w:rsid w:val="00051138"/>
    <w:rsid w:val="00051C3D"/>
    <w:rsid w:val="0005508E"/>
    <w:rsid w:val="000550E5"/>
    <w:rsid w:val="00055183"/>
    <w:rsid w:val="00055A70"/>
    <w:rsid w:val="00056ECC"/>
    <w:rsid w:val="00057F97"/>
    <w:rsid w:val="00060FB9"/>
    <w:rsid w:val="00061EE4"/>
    <w:rsid w:val="0006407D"/>
    <w:rsid w:val="00076613"/>
    <w:rsid w:val="00085AB4"/>
    <w:rsid w:val="000865B9"/>
    <w:rsid w:val="00087BE3"/>
    <w:rsid w:val="00090A0B"/>
    <w:rsid w:val="000910D2"/>
    <w:rsid w:val="0009408D"/>
    <w:rsid w:val="00095EEE"/>
    <w:rsid w:val="000A1119"/>
    <w:rsid w:val="000A59BB"/>
    <w:rsid w:val="000A75A8"/>
    <w:rsid w:val="000B0A4D"/>
    <w:rsid w:val="000B2351"/>
    <w:rsid w:val="000B355F"/>
    <w:rsid w:val="000C0631"/>
    <w:rsid w:val="000C34E6"/>
    <w:rsid w:val="000C414A"/>
    <w:rsid w:val="000D13AC"/>
    <w:rsid w:val="000E0FC3"/>
    <w:rsid w:val="000E127D"/>
    <w:rsid w:val="000F20A7"/>
    <w:rsid w:val="0010026C"/>
    <w:rsid w:val="0010107D"/>
    <w:rsid w:val="0010355B"/>
    <w:rsid w:val="00106116"/>
    <w:rsid w:val="0010710B"/>
    <w:rsid w:val="00110491"/>
    <w:rsid w:val="00111B07"/>
    <w:rsid w:val="001126A2"/>
    <w:rsid w:val="001214D4"/>
    <w:rsid w:val="00122A4D"/>
    <w:rsid w:val="001236EE"/>
    <w:rsid w:val="00123D3F"/>
    <w:rsid w:val="001245F7"/>
    <w:rsid w:val="001248E0"/>
    <w:rsid w:val="00124F2A"/>
    <w:rsid w:val="001264D8"/>
    <w:rsid w:val="00135491"/>
    <w:rsid w:val="001361B0"/>
    <w:rsid w:val="00136D5D"/>
    <w:rsid w:val="0014056F"/>
    <w:rsid w:val="00142273"/>
    <w:rsid w:val="00146C65"/>
    <w:rsid w:val="0015402C"/>
    <w:rsid w:val="00161645"/>
    <w:rsid w:val="001633A4"/>
    <w:rsid w:val="00166BBF"/>
    <w:rsid w:val="00170B61"/>
    <w:rsid w:val="00170EA5"/>
    <w:rsid w:val="00172A08"/>
    <w:rsid w:val="001772BC"/>
    <w:rsid w:val="0018765C"/>
    <w:rsid w:val="00196B4F"/>
    <w:rsid w:val="001A17BB"/>
    <w:rsid w:val="001A311C"/>
    <w:rsid w:val="001A484D"/>
    <w:rsid w:val="001A73C1"/>
    <w:rsid w:val="001A75FA"/>
    <w:rsid w:val="001C1466"/>
    <w:rsid w:val="001C1CFC"/>
    <w:rsid w:val="001C33EE"/>
    <w:rsid w:val="001C4539"/>
    <w:rsid w:val="001C687C"/>
    <w:rsid w:val="001D54FC"/>
    <w:rsid w:val="001E2494"/>
    <w:rsid w:val="001E2595"/>
    <w:rsid w:val="001E438D"/>
    <w:rsid w:val="001F1FBA"/>
    <w:rsid w:val="001F3EA4"/>
    <w:rsid w:val="00202E4C"/>
    <w:rsid w:val="00206A96"/>
    <w:rsid w:val="00211028"/>
    <w:rsid w:val="00217D1E"/>
    <w:rsid w:val="002220CA"/>
    <w:rsid w:val="00222666"/>
    <w:rsid w:val="00222A30"/>
    <w:rsid w:val="0022729E"/>
    <w:rsid w:val="00227FB5"/>
    <w:rsid w:val="00231016"/>
    <w:rsid w:val="002329B7"/>
    <w:rsid w:val="002347ED"/>
    <w:rsid w:val="002362E9"/>
    <w:rsid w:val="00237820"/>
    <w:rsid w:val="00246D16"/>
    <w:rsid w:val="00247995"/>
    <w:rsid w:val="00250645"/>
    <w:rsid w:val="00252F58"/>
    <w:rsid w:val="002568A9"/>
    <w:rsid w:val="002608F8"/>
    <w:rsid w:val="002643D5"/>
    <w:rsid w:val="00267672"/>
    <w:rsid w:val="00272895"/>
    <w:rsid w:val="00275B06"/>
    <w:rsid w:val="00282967"/>
    <w:rsid w:val="002835C0"/>
    <w:rsid w:val="002912B5"/>
    <w:rsid w:val="00292BE9"/>
    <w:rsid w:val="0029453D"/>
    <w:rsid w:val="002A0E9E"/>
    <w:rsid w:val="002A38B8"/>
    <w:rsid w:val="002A7FA6"/>
    <w:rsid w:val="002B3254"/>
    <w:rsid w:val="002B6960"/>
    <w:rsid w:val="002B7602"/>
    <w:rsid w:val="002C38BC"/>
    <w:rsid w:val="002C60B8"/>
    <w:rsid w:val="002C7B0B"/>
    <w:rsid w:val="002D0C6C"/>
    <w:rsid w:val="002D0D08"/>
    <w:rsid w:val="002D3BF5"/>
    <w:rsid w:val="002D53C1"/>
    <w:rsid w:val="002D720A"/>
    <w:rsid w:val="002D7DA4"/>
    <w:rsid w:val="002E079F"/>
    <w:rsid w:val="002E3E15"/>
    <w:rsid w:val="002E4A73"/>
    <w:rsid w:val="002F186E"/>
    <w:rsid w:val="002F2142"/>
    <w:rsid w:val="002F4414"/>
    <w:rsid w:val="002F45CC"/>
    <w:rsid w:val="002F69B9"/>
    <w:rsid w:val="0030094E"/>
    <w:rsid w:val="00303D39"/>
    <w:rsid w:val="00306E46"/>
    <w:rsid w:val="00312C58"/>
    <w:rsid w:val="0031389B"/>
    <w:rsid w:val="00313A74"/>
    <w:rsid w:val="00317F92"/>
    <w:rsid w:val="0032139D"/>
    <w:rsid w:val="00322A17"/>
    <w:rsid w:val="0033233D"/>
    <w:rsid w:val="00333215"/>
    <w:rsid w:val="00334A26"/>
    <w:rsid w:val="0033552C"/>
    <w:rsid w:val="00340F3D"/>
    <w:rsid w:val="00344F6A"/>
    <w:rsid w:val="003504D8"/>
    <w:rsid w:val="00353079"/>
    <w:rsid w:val="00353670"/>
    <w:rsid w:val="00353A99"/>
    <w:rsid w:val="00361739"/>
    <w:rsid w:val="003619C4"/>
    <w:rsid w:val="00361CE6"/>
    <w:rsid w:val="0036772E"/>
    <w:rsid w:val="0037309B"/>
    <w:rsid w:val="003773AA"/>
    <w:rsid w:val="00377A86"/>
    <w:rsid w:val="003859F6"/>
    <w:rsid w:val="003905A7"/>
    <w:rsid w:val="00393EBD"/>
    <w:rsid w:val="003A73CD"/>
    <w:rsid w:val="003A7423"/>
    <w:rsid w:val="003B638E"/>
    <w:rsid w:val="003B68BF"/>
    <w:rsid w:val="003C02EE"/>
    <w:rsid w:val="003D0C8A"/>
    <w:rsid w:val="003D19BD"/>
    <w:rsid w:val="003D2079"/>
    <w:rsid w:val="003D2D0F"/>
    <w:rsid w:val="003D32B3"/>
    <w:rsid w:val="003E258C"/>
    <w:rsid w:val="003E704C"/>
    <w:rsid w:val="003F119A"/>
    <w:rsid w:val="0040308D"/>
    <w:rsid w:val="00404807"/>
    <w:rsid w:val="00407A32"/>
    <w:rsid w:val="00410E1E"/>
    <w:rsid w:val="00420104"/>
    <w:rsid w:val="0042257A"/>
    <w:rsid w:val="00434E29"/>
    <w:rsid w:val="00441534"/>
    <w:rsid w:val="00442381"/>
    <w:rsid w:val="00445A31"/>
    <w:rsid w:val="004528D0"/>
    <w:rsid w:val="004544A6"/>
    <w:rsid w:val="00454947"/>
    <w:rsid w:val="00460187"/>
    <w:rsid w:val="004700FE"/>
    <w:rsid w:val="004740F0"/>
    <w:rsid w:val="00474805"/>
    <w:rsid w:val="00480878"/>
    <w:rsid w:val="00483F4F"/>
    <w:rsid w:val="0049332F"/>
    <w:rsid w:val="0049724A"/>
    <w:rsid w:val="004A2682"/>
    <w:rsid w:val="004A5978"/>
    <w:rsid w:val="004A5A8B"/>
    <w:rsid w:val="004B06F7"/>
    <w:rsid w:val="004B0E18"/>
    <w:rsid w:val="004B48F4"/>
    <w:rsid w:val="004C61DD"/>
    <w:rsid w:val="004C673D"/>
    <w:rsid w:val="004D11B9"/>
    <w:rsid w:val="004E28BF"/>
    <w:rsid w:val="004E605A"/>
    <w:rsid w:val="004E6447"/>
    <w:rsid w:val="004F1187"/>
    <w:rsid w:val="00503CB6"/>
    <w:rsid w:val="00505932"/>
    <w:rsid w:val="0050602E"/>
    <w:rsid w:val="00514499"/>
    <w:rsid w:val="0051675D"/>
    <w:rsid w:val="00516E86"/>
    <w:rsid w:val="00517C1C"/>
    <w:rsid w:val="005306A5"/>
    <w:rsid w:val="00530D06"/>
    <w:rsid w:val="00530F84"/>
    <w:rsid w:val="005325D3"/>
    <w:rsid w:val="0053366F"/>
    <w:rsid w:val="00533950"/>
    <w:rsid w:val="005351DF"/>
    <w:rsid w:val="00536CD8"/>
    <w:rsid w:val="005419D0"/>
    <w:rsid w:val="00543D9F"/>
    <w:rsid w:val="00544261"/>
    <w:rsid w:val="00544418"/>
    <w:rsid w:val="00546C59"/>
    <w:rsid w:val="00553250"/>
    <w:rsid w:val="00556CD8"/>
    <w:rsid w:val="00561391"/>
    <w:rsid w:val="0056354E"/>
    <w:rsid w:val="005653D4"/>
    <w:rsid w:val="005731DA"/>
    <w:rsid w:val="00581416"/>
    <w:rsid w:val="00582FAC"/>
    <w:rsid w:val="00594A69"/>
    <w:rsid w:val="00597FFA"/>
    <w:rsid w:val="005A031A"/>
    <w:rsid w:val="005A0849"/>
    <w:rsid w:val="005A0DAB"/>
    <w:rsid w:val="005A255B"/>
    <w:rsid w:val="005A49DA"/>
    <w:rsid w:val="005B4243"/>
    <w:rsid w:val="005B426A"/>
    <w:rsid w:val="005B46FD"/>
    <w:rsid w:val="005B4E82"/>
    <w:rsid w:val="005C4DFF"/>
    <w:rsid w:val="005C6723"/>
    <w:rsid w:val="005C68D2"/>
    <w:rsid w:val="005C770C"/>
    <w:rsid w:val="005D141C"/>
    <w:rsid w:val="005D1C4D"/>
    <w:rsid w:val="005D252E"/>
    <w:rsid w:val="005D7430"/>
    <w:rsid w:val="005E3C65"/>
    <w:rsid w:val="005F3A6F"/>
    <w:rsid w:val="005F3CDF"/>
    <w:rsid w:val="005F4BAA"/>
    <w:rsid w:val="005F59CB"/>
    <w:rsid w:val="005F7AE1"/>
    <w:rsid w:val="0060106B"/>
    <w:rsid w:val="00602BB0"/>
    <w:rsid w:val="00605193"/>
    <w:rsid w:val="00605912"/>
    <w:rsid w:val="00606FDA"/>
    <w:rsid w:val="00607828"/>
    <w:rsid w:val="0061317D"/>
    <w:rsid w:val="00613CCE"/>
    <w:rsid w:val="0061491F"/>
    <w:rsid w:val="0062109E"/>
    <w:rsid w:val="00627DDC"/>
    <w:rsid w:val="0063013F"/>
    <w:rsid w:val="00631EA2"/>
    <w:rsid w:val="0063288C"/>
    <w:rsid w:val="00634041"/>
    <w:rsid w:val="00637191"/>
    <w:rsid w:val="00640CDD"/>
    <w:rsid w:val="0064222A"/>
    <w:rsid w:val="006520DD"/>
    <w:rsid w:val="0065698B"/>
    <w:rsid w:val="00656FC9"/>
    <w:rsid w:val="00661ADC"/>
    <w:rsid w:val="006652B7"/>
    <w:rsid w:val="006728E2"/>
    <w:rsid w:val="00673DAB"/>
    <w:rsid w:val="006752B2"/>
    <w:rsid w:val="006767C2"/>
    <w:rsid w:val="0067709D"/>
    <w:rsid w:val="00680B9A"/>
    <w:rsid w:val="00684A19"/>
    <w:rsid w:val="006867E1"/>
    <w:rsid w:val="00687377"/>
    <w:rsid w:val="006953B4"/>
    <w:rsid w:val="006A1F7E"/>
    <w:rsid w:val="006A2049"/>
    <w:rsid w:val="006A293D"/>
    <w:rsid w:val="006B276A"/>
    <w:rsid w:val="006B4153"/>
    <w:rsid w:val="006B7160"/>
    <w:rsid w:val="006B73DE"/>
    <w:rsid w:val="006B7E50"/>
    <w:rsid w:val="006C13DD"/>
    <w:rsid w:val="006C26B3"/>
    <w:rsid w:val="006C28EA"/>
    <w:rsid w:val="006C3616"/>
    <w:rsid w:val="006C6DF7"/>
    <w:rsid w:val="006D3FAE"/>
    <w:rsid w:val="006E5E9D"/>
    <w:rsid w:val="006F24AE"/>
    <w:rsid w:val="006F3B03"/>
    <w:rsid w:val="006F3F7C"/>
    <w:rsid w:val="006F4DB9"/>
    <w:rsid w:val="00700446"/>
    <w:rsid w:val="00701463"/>
    <w:rsid w:val="007033C3"/>
    <w:rsid w:val="00703528"/>
    <w:rsid w:val="007110E8"/>
    <w:rsid w:val="00711EEB"/>
    <w:rsid w:val="007151EE"/>
    <w:rsid w:val="00717B86"/>
    <w:rsid w:val="0072069C"/>
    <w:rsid w:val="00722F10"/>
    <w:rsid w:val="00724370"/>
    <w:rsid w:val="0073019D"/>
    <w:rsid w:val="00736BFB"/>
    <w:rsid w:val="007448C5"/>
    <w:rsid w:val="00744B87"/>
    <w:rsid w:val="007504C3"/>
    <w:rsid w:val="00752A33"/>
    <w:rsid w:val="00755653"/>
    <w:rsid w:val="0076331E"/>
    <w:rsid w:val="00767114"/>
    <w:rsid w:val="007700E4"/>
    <w:rsid w:val="00775D04"/>
    <w:rsid w:val="00781C80"/>
    <w:rsid w:val="00784CB0"/>
    <w:rsid w:val="0078524D"/>
    <w:rsid w:val="00791C99"/>
    <w:rsid w:val="00791FD4"/>
    <w:rsid w:val="007924A0"/>
    <w:rsid w:val="007934DF"/>
    <w:rsid w:val="00793FED"/>
    <w:rsid w:val="007A1C10"/>
    <w:rsid w:val="007A31D4"/>
    <w:rsid w:val="007A5092"/>
    <w:rsid w:val="007B51C0"/>
    <w:rsid w:val="007B5D9D"/>
    <w:rsid w:val="007C386D"/>
    <w:rsid w:val="007C4AFE"/>
    <w:rsid w:val="007D0DBF"/>
    <w:rsid w:val="007D20EB"/>
    <w:rsid w:val="007E0822"/>
    <w:rsid w:val="007E0C4D"/>
    <w:rsid w:val="007E24D6"/>
    <w:rsid w:val="007F21D8"/>
    <w:rsid w:val="007F3697"/>
    <w:rsid w:val="00804C6E"/>
    <w:rsid w:val="00814980"/>
    <w:rsid w:val="00822581"/>
    <w:rsid w:val="00825942"/>
    <w:rsid w:val="00834704"/>
    <w:rsid w:val="00835D44"/>
    <w:rsid w:val="008360FE"/>
    <w:rsid w:val="008419F0"/>
    <w:rsid w:val="00845358"/>
    <w:rsid w:val="00852DCE"/>
    <w:rsid w:val="00852E0E"/>
    <w:rsid w:val="00856943"/>
    <w:rsid w:val="00860421"/>
    <w:rsid w:val="0086252E"/>
    <w:rsid w:val="00863E19"/>
    <w:rsid w:val="00865884"/>
    <w:rsid w:val="00867A1C"/>
    <w:rsid w:val="008711E8"/>
    <w:rsid w:val="008739D4"/>
    <w:rsid w:val="00873EB9"/>
    <w:rsid w:val="00874D60"/>
    <w:rsid w:val="008806FA"/>
    <w:rsid w:val="008849A6"/>
    <w:rsid w:val="00885545"/>
    <w:rsid w:val="00890818"/>
    <w:rsid w:val="008909B9"/>
    <w:rsid w:val="00892384"/>
    <w:rsid w:val="008958F6"/>
    <w:rsid w:val="008A1B9A"/>
    <w:rsid w:val="008A3B76"/>
    <w:rsid w:val="008A41CC"/>
    <w:rsid w:val="008A634F"/>
    <w:rsid w:val="008A6B9E"/>
    <w:rsid w:val="008B0910"/>
    <w:rsid w:val="008B22FC"/>
    <w:rsid w:val="008B5427"/>
    <w:rsid w:val="008B5494"/>
    <w:rsid w:val="008C0E52"/>
    <w:rsid w:val="008D36F9"/>
    <w:rsid w:val="008D4C8E"/>
    <w:rsid w:val="008E019F"/>
    <w:rsid w:val="008E0E5A"/>
    <w:rsid w:val="008E2D07"/>
    <w:rsid w:val="008E3934"/>
    <w:rsid w:val="008F1FA4"/>
    <w:rsid w:val="008F3886"/>
    <w:rsid w:val="008F50F9"/>
    <w:rsid w:val="008F5B26"/>
    <w:rsid w:val="00900245"/>
    <w:rsid w:val="00901F66"/>
    <w:rsid w:val="00915255"/>
    <w:rsid w:val="00920FDB"/>
    <w:rsid w:val="00923A52"/>
    <w:rsid w:val="00927BFC"/>
    <w:rsid w:val="00930392"/>
    <w:rsid w:val="00931908"/>
    <w:rsid w:val="0094116D"/>
    <w:rsid w:val="00941D31"/>
    <w:rsid w:val="00942115"/>
    <w:rsid w:val="00942C59"/>
    <w:rsid w:val="00944428"/>
    <w:rsid w:val="0094485D"/>
    <w:rsid w:val="00944B3C"/>
    <w:rsid w:val="00964B3E"/>
    <w:rsid w:val="00966064"/>
    <w:rsid w:val="00970BF6"/>
    <w:rsid w:val="0097105A"/>
    <w:rsid w:val="00971608"/>
    <w:rsid w:val="0097254F"/>
    <w:rsid w:val="009776D0"/>
    <w:rsid w:val="00987A84"/>
    <w:rsid w:val="00990D6A"/>
    <w:rsid w:val="00992419"/>
    <w:rsid w:val="0099439F"/>
    <w:rsid w:val="00996E56"/>
    <w:rsid w:val="009A16B3"/>
    <w:rsid w:val="009A21AC"/>
    <w:rsid w:val="009A3B8E"/>
    <w:rsid w:val="009A6675"/>
    <w:rsid w:val="009A7C83"/>
    <w:rsid w:val="009A7FE1"/>
    <w:rsid w:val="009B08EA"/>
    <w:rsid w:val="009B4441"/>
    <w:rsid w:val="009B550E"/>
    <w:rsid w:val="009C0209"/>
    <w:rsid w:val="009C2BD5"/>
    <w:rsid w:val="009D2381"/>
    <w:rsid w:val="009D6C3F"/>
    <w:rsid w:val="009E2847"/>
    <w:rsid w:val="009E391B"/>
    <w:rsid w:val="009E4252"/>
    <w:rsid w:val="009E4698"/>
    <w:rsid w:val="009E4A60"/>
    <w:rsid w:val="009F14A6"/>
    <w:rsid w:val="009F4068"/>
    <w:rsid w:val="00A00995"/>
    <w:rsid w:val="00A01D7C"/>
    <w:rsid w:val="00A01F39"/>
    <w:rsid w:val="00A039AD"/>
    <w:rsid w:val="00A04FC3"/>
    <w:rsid w:val="00A11073"/>
    <w:rsid w:val="00A14599"/>
    <w:rsid w:val="00A14D3A"/>
    <w:rsid w:val="00A16B60"/>
    <w:rsid w:val="00A21048"/>
    <w:rsid w:val="00A213BA"/>
    <w:rsid w:val="00A23281"/>
    <w:rsid w:val="00A23E76"/>
    <w:rsid w:val="00A27832"/>
    <w:rsid w:val="00A300B2"/>
    <w:rsid w:val="00A30BCE"/>
    <w:rsid w:val="00A30C78"/>
    <w:rsid w:val="00A35263"/>
    <w:rsid w:val="00A4063E"/>
    <w:rsid w:val="00A43705"/>
    <w:rsid w:val="00A43B16"/>
    <w:rsid w:val="00A56BA4"/>
    <w:rsid w:val="00A608B6"/>
    <w:rsid w:val="00A60A20"/>
    <w:rsid w:val="00A62615"/>
    <w:rsid w:val="00A648ED"/>
    <w:rsid w:val="00A66190"/>
    <w:rsid w:val="00A66586"/>
    <w:rsid w:val="00A7556A"/>
    <w:rsid w:val="00A7620A"/>
    <w:rsid w:val="00A7622A"/>
    <w:rsid w:val="00A80508"/>
    <w:rsid w:val="00A87B8B"/>
    <w:rsid w:val="00A921B4"/>
    <w:rsid w:val="00A96F75"/>
    <w:rsid w:val="00A9747C"/>
    <w:rsid w:val="00AA13AA"/>
    <w:rsid w:val="00AA3912"/>
    <w:rsid w:val="00AA663B"/>
    <w:rsid w:val="00AB0D43"/>
    <w:rsid w:val="00AB50D7"/>
    <w:rsid w:val="00AB78A7"/>
    <w:rsid w:val="00AB7A8C"/>
    <w:rsid w:val="00AC7AA4"/>
    <w:rsid w:val="00AD1522"/>
    <w:rsid w:val="00AD3D0D"/>
    <w:rsid w:val="00AD5C4F"/>
    <w:rsid w:val="00AE1A53"/>
    <w:rsid w:val="00AE4526"/>
    <w:rsid w:val="00AE67A0"/>
    <w:rsid w:val="00AF32B4"/>
    <w:rsid w:val="00AF7D12"/>
    <w:rsid w:val="00B00657"/>
    <w:rsid w:val="00B00665"/>
    <w:rsid w:val="00B03799"/>
    <w:rsid w:val="00B10001"/>
    <w:rsid w:val="00B11FAB"/>
    <w:rsid w:val="00B130F0"/>
    <w:rsid w:val="00B20687"/>
    <w:rsid w:val="00B23FDA"/>
    <w:rsid w:val="00B25C3C"/>
    <w:rsid w:val="00B27AF5"/>
    <w:rsid w:val="00B311F2"/>
    <w:rsid w:val="00B32915"/>
    <w:rsid w:val="00B36329"/>
    <w:rsid w:val="00B40781"/>
    <w:rsid w:val="00B44A95"/>
    <w:rsid w:val="00B45A2B"/>
    <w:rsid w:val="00B65B03"/>
    <w:rsid w:val="00B66DEB"/>
    <w:rsid w:val="00B7193C"/>
    <w:rsid w:val="00B74C15"/>
    <w:rsid w:val="00B902ED"/>
    <w:rsid w:val="00B9131D"/>
    <w:rsid w:val="00B92DC9"/>
    <w:rsid w:val="00BA003D"/>
    <w:rsid w:val="00BA1116"/>
    <w:rsid w:val="00BA264A"/>
    <w:rsid w:val="00BB28FB"/>
    <w:rsid w:val="00BB6491"/>
    <w:rsid w:val="00BC0848"/>
    <w:rsid w:val="00BC31B2"/>
    <w:rsid w:val="00BC72AA"/>
    <w:rsid w:val="00BD3B3F"/>
    <w:rsid w:val="00BD3B99"/>
    <w:rsid w:val="00BD530F"/>
    <w:rsid w:val="00BE2BBD"/>
    <w:rsid w:val="00BE55E2"/>
    <w:rsid w:val="00BF051B"/>
    <w:rsid w:val="00BF0CC8"/>
    <w:rsid w:val="00BF7947"/>
    <w:rsid w:val="00BF7A68"/>
    <w:rsid w:val="00BF7D67"/>
    <w:rsid w:val="00C0081D"/>
    <w:rsid w:val="00C010EA"/>
    <w:rsid w:val="00C05A8B"/>
    <w:rsid w:val="00C135D9"/>
    <w:rsid w:val="00C137BE"/>
    <w:rsid w:val="00C138C5"/>
    <w:rsid w:val="00C13DC7"/>
    <w:rsid w:val="00C16E01"/>
    <w:rsid w:val="00C17A68"/>
    <w:rsid w:val="00C27194"/>
    <w:rsid w:val="00C3452E"/>
    <w:rsid w:val="00C34D31"/>
    <w:rsid w:val="00C35E04"/>
    <w:rsid w:val="00C37B53"/>
    <w:rsid w:val="00C409DD"/>
    <w:rsid w:val="00C53269"/>
    <w:rsid w:val="00C53A44"/>
    <w:rsid w:val="00C55A62"/>
    <w:rsid w:val="00C563A8"/>
    <w:rsid w:val="00C56722"/>
    <w:rsid w:val="00C57B11"/>
    <w:rsid w:val="00C61339"/>
    <w:rsid w:val="00C62779"/>
    <w:rsid w:val="00C63F0C"/>
    <w:rsid w:val="00C66B76"/>
    <w:rsid w:val="00C73311"/>
    <w:rsid w:val="00C8046D"/>
    <w:rsid w:val="00C8295D"/>
    <w:rsid w:val="00C844F6"/>
    <w:rsid w:val="00C85A5C"/>
    <w:rsid w:val="00C90F6A"/>
    <w:rsid w:val="00C94494"/>
    <w:rsid w:val="00C964D2"/>
    <w:rsid w:val="00CA467C"/>
    <w:rsid w:val="00CA4E82"/>
    <w:rsid w:val="00CB28B5"/>
    <w:rsid w:val="00CB671B"/>
    <w:rsid w:val="00CC0F5F"/>
    <w:rsid w:val="00CC1187"/>
    <w:rsid w:val="00CC1E21"/>
    <w:rsid w:val="00CC5494"/>
    <w:rsid w:val="00CD1009"/>
    <w:rsid w:val="00CD1B97"/>
    <w:rsid w:val="00CD32FE"/>
    <w:rsid w:val="00CE2493"/>
    <w:rsid w:val="00CE5313"/>
    <w:rsid w:val="00CE7668"/>
    <w:rsid w:val="00CF581D"/>
    <w:rsid w:val="00CF663A"/>
    <w:rsid w:val="00D02E0F"/>
    <w:rsid w:val="00D044B8"/>
    <w:rsid w:val="00D0774F"/>
    <w:rsid w:val="00D07BD7"/>
    <w:rsid w:val="00D1487C"/>
    <w:rsid w:val="00D157AB"/>
    <w:rsid w:val="00D1727A"/>
    <w:rsid w:val="00D17472"/>
    <w:rsid w:val="00D177C2"/>
    <w:rsid w:val="00D20E9A"/>
    <w:rsid w:val="00D24486"/>
    <w:rsid w:val="00D34AFB"/>
    <w:rsid w:val="00D3559F"/>
    <w:rsid w:val="00D36B1D"/>
    <w:rsid w:val="00D42A35"/>
    <w:rsid w:val="00D42B6F"/>
    <w:rsid w:val="00D47D4B"/>
    <w:rsid w:val="00D512D4"/>
    <w:rsid w:val="00D51650"/>
    <w:rsid w:val="00D6093D"/>
    <w:rsid w:val="00D64C83"/>
    <w:rsid w:val="00D661CD"/>
    <w:rsid w:val="00D73DB2"/>
    <w:rsid w:val="00D76E99"/>
    <w:rsid w:val="00D810D3"/>
    <w:rsid w:val="00D818BE"/>
    <w:rsid w:val="00D82C15"/>
    <w:rsid w:val="00D83270"/>
    <w:rsid w:val="00D85B6F"/>
    <w:rsid w:val="00D86395"/>
    <w:rsid w:val="00D9172D"/>
    <w:rsid w:val="00D928E8"/>
    <w:rsid w:val="00D92BE6"/>
    <w:rsid w:val="00D968A0"/>
    <w:rsid w:val="00D96A7F"/>
    <w:rsid w:val="00D97140"/>
    <w:rsid w:val="00DA1BFE"/>
    <w:rsid w:val="00DA3C4E"/>
    <w:rsid w:val="00DA503A"/>
    <w:rsid w:val="00DA5678"/>
    <w:rsid w:val="00DA7530"/>
    <w:rsid w:val="00DA79BA"/>
    <w:rsid w:val="00DB0027"/>
    <w:rsid w:val="00DB1848"/>
    <w:rsid w:val="00DB29A2"/>
    <w:rsid w:val="00DB4E96"/>
    <w:rsid w:val="00DB5CC1"/>
    <w:rsid w:val="00DB7F7F"/>
    <w:rsid w:val="00DC1791"/>
    <w:rsid w:val="00DC361A"/>
    <w:rsid w:val="00DC3EE9"/>
    <w:rsid w:val="00DD4C56"/>
    <w:rsid w:val="00DD7E88"/>
    <w:rsid w:val="00DE20C9"/>
    <w:rsid w:val="00DF1AC1"/>
    <w:rsid w:val="00DF50A5"/>
    <w:rsid w:val="00DF63BB"/>
    <w:rsid w:val="00DF68AF"/>
    <w:rsid w:val="00E17124"/>
    <w:rsid w:val="00E17B28"/>
    <w:rsid w:val="00E20701"/>
    <w:rsid w:val="00E243B1"/>
    <w:rsid w:val="00E25EB7"/>
    <w:rsid w:val="00E27414"/>
    <w:rsid w:val="00E379D9"/>
    <w:rsid w:val="00E42F44"/>
    <w:rsid w:val="00E52FC6"/>
    <w:rsid w:val="00E552B6"/>
    <w:rsid w:val="00E573E2"/>
    <w:rsid w:val="00E60D2D"/>
    <w:rsid w:val="00E626C5"/>
    <w:rsid w:val="00E63ADC"/>
    <w:rsid w:val="00E70B3E"/>
    <w:rsid w:val="00E76540"/>
    <w:rsid w:val="00E76B2F"/>
    <w:rsid w:val="00E773C5"/>
    <w:rsid w:val="00E81866"/>
    <w:rsid w:val="00E858EC"/>
    <w:rsid w:val="00E922FE"/>
    <w:rsid w:val="00E92942"/>
    <w:rsid w:val="00E939B5"/>
    <w:rsid w:val="00E97388"/>
    <w:rsid w:val="00EA631E"/>
    <w:rsid w:val="00EA6B43"/>
    <w:rsid w:val="00EA7432"/>
    <w:rsid w:val="00EB06DD"/>
    <w:rsid w:val="00EB0969"/>
    <w:rsid w:val="00EB4C69"/>
    <w:rsid w:val="00EB60E0"/>
    <w:rsid w:val="00EC55DF"/>
    <w:rsid w:val="00EC6FB0"/>
    <w:rsid w:val="00EC7410"/>
    <w:rsid w:val="00EC7927"/>
    <w:rsid w:val="00EC7942"/>
    <w:rsid w:val="00ED2537"/>
    <w:rsid w:val="00ED3B14"/>
    <w:rsid w:val="00ED3C57"/>
    <w:rsid w:val="00ED5A6F"/>
    <w:rsid w:val="00ED5BFD"/>
    <w:rsid w:val="00ED739A"/>
    <w:rsid w:val="00ED7FF2"/>
    <w:rsid w:val="00EE45E7"/>
    <w:rsid w:val="00EE753D"/>
    <w:rsid w:val="00EF6ED4"/>
    <w:rsid w:val="00EF76AF"/>
    <w:rsid w:val="00F00F3A"/>
    <w:rsid w:val="00F01D91"/>
    <w:rsid w:val="00F01F7F"/>
    <w:rsid w:val="00F07E50"/>
    <w:rsid w:val="00F10793"/>
    <w:rsid w:val="00F2135D"/>
    <w:rsid w:val="00F22DB6"/>
    <w:rsid w:val="00F2575E"/>
    <w:rsid w:val="00F26C14"/>
    <w:rsid w:val="00F36366"/>
    <w:rsid w:val="00F36976"/>
    <w:rsid w:val="00F36E11"/>
    <w:rsid w:val="00F41193"/>
    <w:rsid w:val="00F42C24"/>
    <w:rsid w:val="00F46621"/>
    <w:rsid w:val="00F5176A"/>
    <w:rsid w:val="00F57208"/>
    <w:rsid w:val="00F61583"/>
    <w:rsid w:val="00F62945"/>
    <w:rsid w:val="00F71DC1"/>
    <w:rsid w:val="00F81D92"/>
    <w:rsid w:val="00F81EF5"/>
    <w:rsid w:val="00F83D68"/>
    <w:rsid w:val="00F85308"/>
    <w:rsid w:val="00F87892"/>
    <w:rsid w:val="00F90BA4"/>
    <w:rsid w:val="00F93C50"/>
    <w:rsid w:val="00F94555"/>
    <w:rsid w:val="00F965B3"/>
    <w:rsid w:val="00FB1DEA"/>
    <w:rsid w:val="00FB23B8"/>
    <w:rsid w:val="00FB2AB0"/>
    <w:rsid w:val="00FB2EB0"/>
    <w:rsid w:val="00FB4CF4"/>
    <w:rsid w:val="00FB6A31"/>
    <w:rsid w:val="00FC020C"/>
    <w:rsid w:val="00FC7753"/>
    <w:rsid w:val="00FD3446"/>
    <w:rsid w:val="00FD4EF0"/>
    <w:rsid w:val="00FE1D17"/>
    <w:rsid w:val="00FF23CF"/>
    <w:rsid w:val="00FF43F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086CE4"/>
  <w15:chartTrackingRefBased/>
  <w15:docId w15:val="{B5097E02-CDFD-4CA3-8578-E689FD53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10B"/>
    <w:pPr>
      <w:jc w:val="both"/>
    </w:pPr>
    <w:rPr>
      <w:rFonts w:ascii="Arial" w:hAnsi="Arial"/>
      <w:szCs w:val="24"/>
      <w:lang w:val="en-GB" w:eastAsia="en-US"/>
    </w:rPr>
  </w:style>
  <w:style w:type="paragraph" w:styleId="Heading1">
    <w:name w:val="heading 1"/>
    <w:aliases w:val="Outline1,1 ghost,g,Oscar Faber 1,Heading 1 TXC,Section,1.,Hoofdstukkop"/>
    <w:basedOn w:val="Normal"/>
    <w:next w:val="Normal"/>
    <w:link w:val="Heading1Char"/>
    <w:qFormat/>
    <w:rsid w:val="001C33EE"/>
    <w:pPr>
      <w:keepNext/>
      <w:numPr>
        <w:numId w:val="1"/>
      </w:numPr>
      <w:spacing w:before="720" w:after="120"/>
      <w:jc w:val="left"/>
      <w:outlineLvl w:val="0"/>
    </w:pPr>
    <w:rPr>
      <w:rFonts w:ascii="Franklin Gothic Medium" w:hAnsi="Franklin Gothic Medium"/>
      <w:b/>
      <w:color w:val="2F3E59"/>
      <w:sz w:val="28"/>
      <w:lang w:val="x-none"/>
    </w:rPr>
  </w:style>
  <w:style w:type="paragraph" w:styleId="Heading2">
    <w:name w:val="heading 2"/>
    <w:aliases w:val="Annex2,Outline2,sect"/>
    <w:basedOn w:val="Normal"/>
    <w:next w:val="Normal"/>
    <w:link w:val="Heading2Char"/>
    <w:qFormat/>
    <w:rsid w:val="00441534"/>
    <w:pPr>
      <w:keepNext/>
      <w:numPr>
        <w:ilvl w:val="1"/>
        <w:numId w:val="1"/>
      </w:numPr>
      <w:spacing w:before="480" w:after="120"/>
      <w:outlineLvl w:val="1"/>
    </w:pPr>
    <w:rPr>
      <w:rFonts w:ascii="Franklin Gothic Medium" w:hAnsi="Franklin Gothic Medium"/>
      <w:b/>
      <w:bCs/>
      <w:color w:val="708E80"/>
      <w:sz w:val="25"/>
      <w:szCs w:val="25"/>
      <w:lang w:val="en-IE"/>
    </w:rPr>
  </w:style>
  <w:style w:type="paragraph" w:styleId="Heading3">
    <w:name w:val="heading 3"/>
    <w:aliases w:val="Outline3,Experience Summary,L3,bold italic,Heading 3 AGT ESIA,DNV-H3,RSKH3,BTC-Heading3,Main Introduction,Minor,Level 1 - 1,level 2 subhead,Apx par,H3,H31,Sub-heading,l3,3 bullet,b,2,SECOND,Bullet,bill,B1,Second,palatino,blank1,2-HEADER,second"/>
    <w:basedOn w:val="Normal"/>
    <w:next w:val="Normal"/>
    <w:link w:val="Heading3Char"/>
    <w:unhideWhenUsed/>
    <w:qFormat/>
    <w:rsid w:val="00992419"/>
    <w:pPr>
      <w:keepNext/>
      <w:numPr>
        <w:ilvl w:val="2"/>
        <w:numId w:val="1"/>
      </w:numPr>
      <w:spacing w:before="480" w:after="120"/>
      <w:outlineLvl w:val="2"/>
    </w:pPr>
    <w:rPr>
      <w:rFonts w:ascii="Franklin Gothic Medium" w:hAnsi="Franklin Gothic Medium"/>
      <w:b/>
      <w:bCs/>
      <w:color w:val="2F3E59"/>
      <w:sz w:val="22"/>
      <w:szCs w:val="26"/>
    </w:rPr>
  </w:style>
  <w:style w:type="paragraph" w:styleId="Heading4">
    <w:name w:val="heading 4"/>
    <w:aliases w:val="no heading,no heading1,no heading2,no heading3,no heading4,no heading5,no heading11,no heading21,no heading31,no heading41,no heading6,no heading12,no heading22,no heading32,no heading42,no heading7,no heading13,no heading23,no heading33,d,3"/>
    <w:basedOn w:val="Normal"/>
    <w:next w:val="Normal"/>
    <w:link w:val="Heading4Char"/>
    <w:unhideWhenUsed/>
    <w:qFormat/>
    <w:rsid w:val="00441534"/>
    <w:pPr>
      <w:keepNext/>
      <w:numPr>
        <w:ilvl w:val="3"/>
        <w:numId w:val="1"/>
      </w:numPr>
      <w:tabs>
        <w:tab w:val="left" w:pos="851"/>
      </w:tabs>
      <w:spacing w:before="360" w:after="120"/>
      <w:ind w:left="992" w:hanging="992"/>
      <w:outlineLvl w:val="3"/>
    </w:pPr>
    <w:rPr>
      <w:rFonts w:ascii="Franklin Gothic Medium" w:hAnsi="Franklin Gothic Medium"/>
      <w:bCs/>
      <w:color w:val="708E80"/>
      <w:sz w:val="22"/>
      <w:szCs w:val="28"/>
    </w:rPr>
  </w:style>
  <w:style w:type="paragraph" w:styleId="Heading5">
    <w:name w:val="heading 5"/>
    <w:aliases w:val="5 sub-bullet,sb,4,Do Not Use 5,y"/>
    <w:basedOn w:val="Normal"/>
    <w:next w:val="Normal"/>
    <w:link w:val="Heading5Char"/>
    <w:unhideWhenUsed/>
    <w:qFormat/>
    <w:rsid w:val="00E626C5"/>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E626C5"/>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E626C5"/>
    <w:pPr>
      <w:numPr>
        <w:ilvl w:val="6"/>
        <w:numId w:val="1"/>
      </w:numPr>
      <w:spacing w:before="240" w:after="60"/>
      <w:outlineLvl w:val="6"/>
    </w:pPr>
    <w:rPr>
      <w:rFonts w:ascii="Calibri" w:hAnsi="Calibri"/>
      <w:sz w:val="24"/>
    </w:rPr>
  </w:style>
  <w:style w:type="paragraph" w:styleId="Heading8">
    <w:name w:val="heading 8"/>
    <w:basedOn w:val="Normal"/>
    <w:next w:val="Normal"/>
    <w:link w:val="Heading8Char"/>
    <w:unhideWhenUsed/>
    <w:qFormat/>
    <w:rsid w:val="00E626C5"/>
    <w:pPr>
      <w:numPr>
        <w:ilvl w:val="7"/>
        <w:numId w:val="1"/>
      </w:numPr>
      <w:spacing w:before="240" w:after="60"/>
      <w:outlineLvl w:val="7"/>
    </w:pPr>
    <w:rPr>
      <w:rFonts w:ascii="Calibri" w:hAnsi="Calibri"/>
      <w:i/>
      <w:iCs/>
      <w:sz w:val="24"/>
    </w:rPr>
  </w:style>
  <w:style w:type="paragraph" w:styleId="Heading9">
    <w:name w:val="heading 9"/>
    <w:basedOn w:val="Normal"/>
    <w:next w:val="Normal"/>
    <w:link w:val="Heading9Char"/>
    <w:unhideWhenUsed/>
    <w:qFormat/>
    <w:rsid w:val="00E626C5"/>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106116"/>
    <w:pPr>
      <w:jc w:val="center"/>
    </w:pPr>
    <w:rPr>
      <w:rFonts w:cs="Arial"/>
      <w:b/>
      <w:bCs/>
      <w:sz w:val="48"/>
      <w:lang w:val="en-IE"/>
    </w:rPr>
  </w:style>
  <w:style w:type="paragraph" w:styleId="Header">
    <w:name w:val="header"/>
    <w:aliases w:val="Encabezado Linea 1, Char"/>
    <w:basedOn w:val="Normal"/>
    <w:link w:val="HeaderChar"/>
    <w:unhideWhenUsed/>
    <w:qFormat/>
    <w:rsid w:val="00890818"/>
    <w:pPr>
      <w:tabs>
        <w:tab w:val="center" w:pos="4513"/>
        <w:tab w:val="right" w:pos="9026"/>
      </w:tabs>
    </w:pPr>
    <w:rPr>
      <w:rFonts w:ascii="Times New Roman" w:hAnsi="Times New Roman"/>
      <w:sz w:val="24"/>
      <w:lang w:eastAsia="x-none"/>
    </w:rPr>
  </w:style>
  <w:style w:type="character" w:customStyle="1" w:styleId="HeaderChar">
    <w:name w:val="Header Char"/>
    <w:aliases w:val="Encabezado Linea 1 Char, Char Char"/>
    <w:link w:val="Header"/>
    <w:rsid w:val="00890818"/>
    <w:rPr>
      <w:sz w:val="24"/>
      <w:szCs w:val="24"/>
      <w:lang w:val="en-GB"/>
    </w:rPr>
  </w:style>
  <w:style w:type="paragraph" w:styleId="Footer">
    <w:name w:val="footer"/>
    <w:basedOn w:val="Normal"/>
    <w:link w:val="FooterChar"/>
    <w:uiPriority w:val="99"/>
    <w:unhideWhenUsed/>
    <w:rsid w:val="00890818"/>
    <w:pPr>
      <w:tabs>
        <w:tab w:val="center" w:pos="4513"/>
        <w:tab w:val="right" w:pos="9026"/>
      </w:tabs>
    </w:pPr>
    <w:rPr>
      <w:rFonts w:ascii="Times New Roman" w:hAnsi="Times New Roman"/>
      <w:sz w:val="24"/>
      <w:lang w:eastAsia="x-none"/>
    </w:rPr>
  </w:style>
  <w:style w:type="character" w:customStyle="1" w:styleId="FooterChar">
    <w:name w:val="Footer Char"/>
    <w:link w:val="Footer"/>
    <w:uiPriority w:val="99"/>
    <w:rsid w:val="00890818"/>
    <w:rPr>
      <w:sz w:val="24"/>
      <w:szCs w:val="24"/>
      <w:lang w:val="en-GB"/>
    </w:rPr>
  </w:style>
  <w:style w:type="character" w:customStyle="1" w:styleId="Heading3Char">
    <w:name w:val="Heading 3 Char"/>
    <w:aliases w:val="Outline3 Char,Experience Summary Char,L3 Char,bold italic Char,Heading 3 AGT ESIA Char,DNV-H3 Char,RSKH3 Char,BTC-Heading3 Char,Main Introduction Char,Minor Char,Level 1 - 1 Char,level 2 subhead Char,Apx par Char,H3 Char,H31 Char,l3 Char"/>
    <w:link w:val="Heading3"/>
    <w:rsid w:val="00992419"/>
    <w:rPr>
      <w:rFonts w:ascii="Franklin Gothic Medium" w:hAnsi="Franklin Gothic Medium"/>
      <w:b/>
      <w:bCs/>
      <w:color w:val="2F3E59"/>
      <w:sz w:val="22"/>
      <w:szCs w:val="26"/>
      <w:lang w:val="en-GB" w:eastAsia="en-US"/>
    </w:rPr>
  </w:style>
  <w:style w:type="paragraph" w:styleId="TOCHeading">
    <w:name w:val="TOC Heading"/>
    <w:basedOn w:val="Heading1"/>
    <w:next w:val="Normal"/>
    <w:uiPriority w:val="39"/>
    <w:unhideWhenUsed/>
    <w:qFormat/>
    <w:rsid w:val="00237820"/>
    <w:pPr>
      <w:keepLines/>
      <w:spacing w:before="480" w:line="276" w:lineRule="auto"/>
      <w:outlineLvl w:val="9"/>
    </w:pPr>
    <w:rPr>
      <w:rFonts w:ascii="Cambria" w:hAnsi="Cambria"/>
      <w:bCs/>
      <w:color w:val="365F91"/>
      <w:szCs w:val="28"/>
      <w:lang w:val="en-US"/>
    </w:rPr>
  </w:style>
  <w:style w:type="paragraph" w:styleId="TOC1">
    <w:name w:val="toc 1"/>
    <w:basedOn w:val="Normal"/>
    <w:next w:val="Normal"/>
    <w:autoRedefine/>
    <w:uiPriority w:val="39"/>
    <w:unhideWhenUsed/>
    <w:rsid w:val="009B08EA"/>
    <w:pPr>
      <w:tabs>
        <w:tab w:val="left" w:pos="400"/>
        <w:tab w:val="right" w:leader="dot" w:pos="9072"/>
      </w:tabs>
    </w:pPr>
    <w:rPr>
      <w:rFonts w:ascii="Calibri Light" w:hAnsi="Calibri Light"/>
    </w:rPr>
  </w:style>
  <w:style w:type="paragraph" w:styleId="TOC2">
    <w:name w:val="toc 2"/>
    <w:basedOn w:val="Normal"/>
    <w:next w:val="Normal"/>
    <w:autoRedefine/>
    <w:uiPriority w:val="39"/>
    <w:unhideWhenUsed/>
    <w:rsid w:val="009B08EA"/>
    <w:pPr>
      <w:tabs>
        <w:tab w:val="left" w:pos="880"/>
        <w:tab w:val="right" w:leader="dot" w:pos="9072"/>
      </w:tabs>
      <w:ind w:left="200"/>
    </w:pPr>
    <w:rPr>
      <w:rFonts w:ascii="Calibri Light" w:hAnsi="Calibri Light"/>
    </w:rPr>
  </w:style>
  <w:style w:type="paragraph" w:styleId="TOC3">
    <w:name w:val="toc 3"/>
    <w:basedOn w:val="Normal"/>
    <w:next w:val="Normal"/>
    <w:autoRedefine/>
    <w:uiPriority w:val="39"/>
    <w:unhideWhenUsed/>
    <w:rsid w:val="009B08EA"/>
    <w:pPr>
      <w:tabs>
        <w:tab w:val="left" w:pos="1100"/>
        <w:tab w:val="right" w:leader="dot" w:pos="9072"/>
      </w:tabs>
      <w:ind w:left="400"/>
    </w:pPr>
    <w:rPr>
      <w:rFonts w:ascii="Calibri Light" w:hAnsi="Calibri Light"/>
    </w:rPr>
  </w:style>
  <w:style w:type="character" w:styleId="Hyperlink">
    <w:name w:val="Hyperlink"/>
    <w:uiPriority w:val="99"/>
    <w:unhideWhenUsed/>
    <w:rsid w:val="00237820"/>
    <w:rPr>
      <w:color w:val="0000FF"/>
      <w:u w:val="single"/>
    </w:rPr>
  </w:style>
  <w:style w:type="character" w:customStyle="1" w:styleId="Heading4Char">
    <w:name w:val="Heading 4 Char"/>
    <w:aliases w:val="no heading Char,no heading1 Char,no heading2 Char,no heading3 Char,no heading4 Char,no heading5 Char,no heading11 Char,no heading21 Char,no heading31 Char,no heading41 Char,no heading6 Char,no heading12 Char,no heading22 Char,d Char"/>
    <w:link w:val="Heading4"/>
    <w:rsid w:val="00441534"/>
    <w:rPr>
      <w:rFonts w:ascii="Franklin Gothic Medium" w:hAnsi="Franklin Gothic Medium"/>
      <w:bCs/>
      <w:color w:val="708E80"/>
      <w:sz w:val="22"/>
      <w:szCs w:val="28"/>
      <w:lang w:val="en-GB" w:eastAsia="en-US"/>
    </w:rPr>
  </w:style>
  <w:style w:type="character" w:customStyle="1" w:styleId="Heading5Char">
    <w:name w:val="Heading 5 Char"/>
    <w:aliases w:val="5 sub-bullet Char,sb Char,4 Char,Do Not Use 5 Char,y Char"/>
    <w:link w:val="Heading5"/>
    <w:rsid w:val="00E626C5"/>
    <w:rPr>
      <w:rFonts w:ascii="Calibri" w:hAnsi="Calibri"/>
      <w:b/>
      <w:bCs/>
      <w:i/>
      <w:iCs/>
      <w:sz w:val="26"/>
      <w:szCs w:val="26"/>
      <w:lang w:val="en-GB" w:eastAsia="en-US"/>
    </w:rPr>
  </w:style>
  <w:style w:type="character" w:customStyle="1" w:styleId="Heading6Char">
    <w:name w:val="Heading 6 Char"/>
    <w:link w:val="Heading6"/>
    <w:rsid w:val="00E626C5"/>
    <w:rPr>
      <w:rFonts w:ascii="Calibri" w:hAnsi="Calibri"/>
      <w:b/>
      <w:bCs/>
      <w:sz w:val="22"/>
      <w:szCs w:val="22"/>
      <w:lang w:val="en-GB" w:eastAsia="en-US"/>
    </w:rPr>
  </w:style>
  <w:style w:type="character" w:customStyle="1" w:styleId="Heading7Char">
    <w:name w:val="Heading 7 Char"/>
    <w:link w:val="Heading7"/>
    <w:rsid w:val="00E626C5"/>
    <w:rPr>
      <w:rFonts w:ascii="Calibri" w:hAnsi="Calibri"/>
      <w:sz w:val="24"/>
      <w:szCs w:val="24"/>
      <w:lang w:val="en-GB" w:eastAsia="en-US"/>
    </w:rPr>
  </w:style>
  <w:style w:type="character" w:customStyle="1" w:styleId="Heading8Char">
    <w:name w:val="Heading 8 Char"/>
    <w:link w:val="Heading8"/>
    <w:rsid w:val="00E626C5"/>
    <w:rPr>
      <w:rFonts w:ascii="Calibri" w:hAnsi="Calibri"/>
      <w:i/>
      <w:iCs/>
      <w:sz w:val="24"/>
      <w:szCs w:val="24"/>
      <w:lang w:val="en-GB" w:eastAsia="en-US"/>
    </w:rPr>
  </w:style>
  <w:style w:type="character" w:customStyle="1" w:styleId="Heading9Char">
    <w:name w:val="Heading 9 Char"/>
    <w:link w:val="Heading9"/>
    <w:rsid w:val="00E626C5"/>
    <w:rPr>
      <w:rFonts w:ascii="Cambria" w:hAnsi="Cambria"/>
      <w:sz w:val="22"/>
      <w:szCs w:val="22"/>
      <w:lang w:val="en-GB" w:eastAsia="en-US"/>
    </w:rPr>
  </w:style>
  <w:style w:type="table" w:styleId="TableGrid">
    <w:name w:val="Table Grid"/>
    <w:basedOn w:val="TableNormal"/>
    <w:uiPriority w:val="59"/>
    <w:rsid w:val="00FE1D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1">
    <w:name w:val="Grid Table 4 - Accent 31"/>
    <w:basedOn w:val="TableNormal"/>
    <w:uiPriority w:val="49"/>
    <w:rsid w:val="00FE1D17"/>
    <w:rPr>
      <w:rFonts w:ascii="Calibri" w:eastAsia="Calibri" w:hAnsi="Calibri"/>
      <w:sz w:val="24"/>
      <w:szCs w:val="24"/>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MWP-Paragraph">
    <w:name w:val="MWP - Paragraph"/>
    <w:basedOn w:val="Normal"/>
    <w:link w:val="MWP-ParagraphChar"/>
    <w:qFormat/>
    <w:rsid w:val="00530F84"/>
    <w:pPr>
      <w:snapToGrid w:val="0"/>
      <w:spacing w:before="120" w:after="40" w:line="276" w:lineRule="auto"/>
    </w:pPr>
    <w:rPr>
      <w:rFonts w:ascii="Calibri Light" w:hAnsi="Calibri Light"/>
      <w:color w:val="000000"/>
      <w:szCs w:val="20"/>
      <w:shd w:val="clear" w:color="auto" w:fill="FFFFFF"/>
      <w:lang w:val="x-none"/>
    </w:rPr>
  </w:style>
  <w:style w:type="character" w:customStyle="1" w:styleId="MWP-ParagraphChar">
    <w:name w:val="MWP - Paragraph Char"/>
    <w:link w:val="MWP-Paragraph"/>
    <w:rsid w:val="00530F84"/>
    <w:rPr>
      <w:rFonts w:ascii="Calibri Light" w:hAnsi="Calibri Light" w:cs="Calibri Light"/>
      <w:color w:val="000000"/>
      <w:lang w:eastAsia="en-US"/>
    </w:rPr>
  </w:style>
  <w:style w:type="paragraph" w:customStyle="1" w:styleId="MWPLink">
    <w:name w:val="MWP Link"/>
    <w:basedOn w:val="MWP-Paragraph"/>
    <w:link w:val="MWPLinkChar"/>
    <w:qFormat/>
    <w:rsid w:val="00835D44"/>
    <w:rPr>
      <w:color w:val="96ACA2"/>
      <w:u w:val="single"/>
    </w:rPr>
  </w:style>
  <w:style w:type="character" w:customStyle="1" w:styleId="MWPLinkChar">
    <w:name w:val="MWP Link Char"/>
    <w:link w:val="MWPLink"/>
    <w:rsid w:val="00835D44"/>
    <w:rPr>
      <w:rFonts w:ascii="Calibri Light" w:hAnsi="Calibri Light" w:cs="Calibri Light"/>
      <w:color w:val="96ACA2"/>
      <w:u w:val="single"/>
      <w:lang w:eastAsia="en-US"/>
    </w:rPr>
  </w:style>
  <w:style w:type="paragraph" w:customStyle="1" w:styleId="MWPHeading4">
    <w:name w:val="MWP Heading 4"/>
    <w:basedOn w:val="Normal"/>
    <w:qFormat/>
    <w:rsid w:val="00835D44"/>
    <w:pPr>
      <w:spacing w:before="60" w:after="60"/>
      <w:jc w:val="left"/>
    </w:pPr>
    <w:rPr>
      <w:rFonts w:ascii="Franklin Gothic Medium" w:eastAsia="Calibri" w:hAnsi="Franklin Gothic Medium" w:cs="Cambria"/>
      <w:color w:val="96ACA2"/>
      <w:sz w:val="21"/>
      <w:szCs w:val="21"/>
      <w:lang w:val="en-IE"/>
    </w:rPr>
  </w:style>
  <w:style w:type="paragraph" w:styleId="TOC4">
    <w:name w:val="toc 4"/>
    <w:basedOn w:val="Normal"/>
    <w:next w:val="Normal"/>
    <w:autoRedefine/>
    <w:uiPriority w:val="39"/>
    <w:unhideWhenUsed/>
    <w:rsid w:val="009B08EA"/>
    <w:pPr>
      <w:tabs>
        <w:tab w:val="left" w:pos="1540"/>
        <w:tab w:val="right" w:leader="dot" w:pos="9072"/>
      </w:tabs>
      <w:ind w:left="600"/>
    </w:pPr>
    <w:rPr>
      <w:rFonts w:ascii="Calibri Light" w:hAnsi="Calibri Light"/>
    </w:rPr>
  </w:style>
  <w:style w:type="paragraph" w:styleId="BalloonText">
    <w:name w:val="Balloon Text"/>
    <w:basedOn w:val="Normal"/>
    <w:link w:val="BalloonTextChar"/>
    <w:uiPriority w:val="99"/>
    <w:semiHidden/>
    <w:unhideWhenUsed/>
    <w:rsid w:val="0051675D"/>
    <w:rPr>
      <w:rFonts w:ascii="Tahoma" w:hAnsi="Tahoma"/>
      <w:sz w:val="16"/>
      <w:szCs w:val="16"/>
    </w:rPr>
  </w:style>
  <w:style w:type="character" w:customStyle="1" w:styleId="BalloonTextChar">
    <w:name w:val="Balloon Text Char"/>
    <w:link w:val="BalloonText"/>
    <w:uiPriority w:val="99"/>
    <w:semiHidden/>
    <w:rsid w:val="0051675D"/>
    <w:rPr>
      <w:rFonts w:ascii="Tahoma" w:hAnsi="Tahoma" w:cs="Tahoma"/>
      <w:sz w:val="16"/>
      <w:szCs w:val="16"/>
      <w:lang w:val="en-GB" w:eastAsia="en-US"/>
    </w:rPr>
  </w:style>
  <w:style w:type="paragraph" w:styleId="Caption">
    <w:name w:val="caption"/>
    <w:basedOn w:val="Normal"/>
    <w:next w:val="Normal"/>
    <w:unhideWhenUsed/>
    <w:qFormat/>
    <w:rsid w:val="00852DCE"/>
    <w:pPr>
      <w:spacing w:after="200"/>
    </w:pPr>
    <w:rPr>
      <w:b/>
      <w:bCs/>
      <w:color w:val="4F81BD"/>
      <w:sz w:val="18"/>
      <w:szCs w:val="18"/>
    </w:rPr>
  </w:style>
  <w:style w:type="paragraph" w:styleId="FootnoteText">
    <w:name w:val="footnote text"/>
    <w:aliases w:val="Footnote Text Char Char,RSK-FT,RSK-FT1,RSK-FT2"/>
    <w:basedOn w:val="Normal"/>
    <w:link w:val="FootnoteTextChar"/>
    <w:uiPriority w:val="99"/>
    <w:unhideWhenUsed/>
    <w:rsid w:val="001772BC"/>
    <w:rPr>
      <w:rFonts w:ascii="Calibri Light" w:hAnsi="Calibri Light"/>
      <w:color w:val="2B3A54"/>
      <w:sz w:val="18"/>
      <w:szCs w:val="20"/>
    </w:rPr>
  </w:style>
  <w:style w:type="paragraph" w:styleId="TableofFigures">
    <w:name w:val="table of figures"/>
    <w:basedOn w:val="Normal"/>
    <w:next w:val="Normal"/>
    <w:uiPriority w:val="99"/>
    <w:unhideWhenUsed/>
    <w:rsid w:val="00B902ED"/>
    <w:rPr>
      <w:rFonts w:ascii="Calibri Light" w:hAnsi="Calibri Light"/>
    </w:rPr>
  </w:style>
  <w:style w:type="character" w:customStyle="1" w:styleId="FootnoteTextChar">
    <w:name w:val="Footnote Text Char"/>
    <w:aliases w:val="Footnote Text Char Char Char,RSK-FT Char,RSK-FT1 Char,RSK-FT2 Char"/>
    <w:link w:val="FootnoteText"/>
    <w:uiPriority w:val="99"/>
    <w:rsid w:val="001772BC"/>
    <w:rPr>
      <w:rFonts w:ascii="Calibri Light" w:hAnsi="Calibri Light"/>
      <w:color w:val="2B3A54"/>
      <w:sz w:val="18"/>
      <w:lang w:val="en-GB" w:eastAsia="en-US"/>
    </w:rPr>
  </w:style>
  <w:style w:type="character" w:styleId="FootnoteReference">
    <w:name w:val="footnote reference"/>
    <w:uiPriority w:val="99"/>
    <w:semiHidden/>
    <w:unhideWhenUsed/>
    <w:rsid w:val="00474805"/>
    <w:rPr>
      <w:vertAlign w:val="superscript"/>
    </w:rPr>
  </w:style>
  <w:style w:type="character" w:customStyle="1" w:styleId="Heading1Char">
    <w:name w:val="Heading 1 Char"/>
    <w:aliases w:val="Outline1 Char,1 ghost Char,g Char,Oscar Faber 1 Char,Heading 1 TXC Char,Section Char,1. Char,Hoofdstukkop Char"/>
    <w:link w:val="Heading1"/>
    <w:rsid w:val="001C33EE"/>
    <w:rPr>
      <w:rFonts w:ascii="Franklin Gothic Medium" w:hAnsi="Franklin Gothic Medium"/>
      <w:b/>
      <w:color w:val="2F3E59"/>
      <w:sz w:val="28"/>
      <w:szCs w:val="24"/>
      <w:lang w:val="x-none" w:eastAsia="en-US"/>
    </w:rPr>
  </w:style>
  <w:style w:type="paragraph" w:styleId="Bibliography">
    <w:name w:val="Bibliography"/>
    <w:basedOn w:val="Normal"/>
    <w:next w:val="Normal"/>
    <w:uiPriority w:val="37"/>
    <w:unhideWhenUsed/>
    <w:rsid w:val="004A5978"/>
  </w:style>
  <w:style w:type="character" w:customStyle="1" w:styleId="ListParagraphChar">
    <w:name w:val="List Paragraph Char"/>
    <w:aliases w:val="List - Numbered Char,List numbered a Char"/>
    <w:basedOn w:val="DefaultParagraphFont"/>
    <w:link w:val="ListParagraph"/>
    <w:uiPriority w:val="34"/>
    <w:locked/>
    <w:rsid w:val="00F81D92"/>
  </w:style>
  <w:style w:type="paragraph" w:styleId="ListParagraph">
    <w:name w:val="List Paragraph"/>
    <w:aliases w:val="List - Numbered,List numbered a"/>
    <w:basedOn w:val="Normal"/>
    <w:link w:val="ListParagraphChar"/>
    <w:uiPriority w:val="34"/>
    <w:qFormat/>
    <w:rsid w:val="00F81D92"/>
    <w:pPr>
      <w:spacing w:after="200" w:line="276" w:lineRule="auto"/>
      <w:ind w:left="720"/>
      <w:contextualSpacing/>
      <w:jc w:val="left"/>
    </w:pPr>
    <w:rPr>
      <w:rFonts w:ascii="Times New Roman" w:hAnsi="Times New Roman"/>
      <w:szCs w:val="20"/>
      <w:lang w:val="en-IE" w:eastAsia="en-IE"/>
    </w:rPr>
  </w:style>
  <w:style w:type="character" w:customStyle="1" w:styleId="Heading2Char">
    <w:name w:val="Heading 2 Char"/>
    <w:aliases w:val="Annex2 Char,Outline2 Char,sect Char"/>
    <w:basedOn w:val="DefaultParagraphFont"/>
    <w:link w:val="Heading2"/>
    <w:rsid w:val="00D36B1D"/>
    <w:rPr>
      <w:rFonts w:ascii="Franklin Gothic Medium" w:hAnsi="Franklin Gothic Medium"/>
      <w:b/>
      <w:bCs/>
      <w:color w:val="708E80"/>
      <w:sz w:val="25"/>
      <w:szCs w:val="25"/>
      <w:lang w:eastAsia="en-US"/>
    </w:rPr>
  </w:style>
  <w:style w:type="paragraph" w:styleId="BodyTextIndent">
    <w:name w:val="Body Text Indent"/>
    <w:basedOn w:val="Normal"/>
    <w:link w:val="BodyTextIndentChar"/>
    <w:semiHidden/>
    <w:rsid w:val="00D36B1D"/>
    <w:pPr>
      <w:spacing w:after="200" w:line="276" w:lineRule="auto"/>
      <w:ind w:left="1440" w:hanging="720"/>
    </w:pPr>
    <w:rPr>
      <w:rFonts w:ascii="Times New Roman" w:eastAsiaTheme="minorEastAsia" w:hAnsi="Times New Roman" w:cstheme="minorBidi"/>
      <w:sz w:val="24"/>
      <w:szCs w:val="26"/>
      <w:lang w:bidi="en-US"/>
    </w:rPr>
  </w:style>
  <w:style w:type="character" w:customStyle="1" w:styleId="BodyTextIndentChar">
    <w:name w:val="Body Text Indent Char"/>
    <w:basedOn w:val="DefaultParagraphFont"/>
    <w:link w:val="BodyTextIndent"/>
    <w:semiHidden/>
    <w:rsid w:val="00D36B1D"/>
    <w:rPr>
      <w:rFonts w:eastAsiaTheme="minorEastAsia" w:cstheme="minorBidi"/>
      <w:sz w:val="24"/>
      <w:szCs w:val="26"/>
      <w:lang w:val="en-GB" w:eastAsia="en-US" w:bidi="en-US"/>
    </w:rPr>
  </w:style>
  <w:style w:type="paragraph" w:styleId="BodyTextIndent2">
    <w:name w:val="Body Text Indent 2"/>
    <w:basedOn w:val="Normal"/>
    <w:link w:val="BodyTextIndent2Char"/>
    <w:semiHidden/>
    <w:rsid w:val="00D36B1D"/>
    <w:pPr>
      <w:spacing w:after="200" w:line="276" w:lineRule="auto"/>
      <w:ind w:left="1440"/>
    </w:pPr>
    <w:rPr>
      <w:rFonts w:ascii="Times New Roman" w:eastAsiaTheme="minorEastAsia" w:hAnsi="Times New Roman" w:cstheme="minorBidi"/>
      <w:sz w:val="24"/>
      <w:szCs w:val="26"/>
      <w:lang w:bidi="en-US"/>
    </w:rPr>
  </w:style>
  <w:style w:type="character" w:customStyle="1" w:styleId="BodyTextIndent2Char">
    <w:name w:val="Body Text Indent 2 Char"/>
    <w:basedOn w:val="DefaultParagraphFont"/>
    <w:link w:val="BodyTextIndent2"/>
    <w:semiHidden/>
    <w:rsid w:val="00D36B1D"/>
    <w:rPr>
      <w:rFonts w:eastAsiaTheme="minorEastAsia" w:cstheme="minorBidi"/>
      <w:sz w:val="24"/>
      <w:szCs w:val="26"/>
      <w:lang w:val="en-GB" w:eastAsia="en-US" w:bidi="en-US"/>
    </w:rPr>
  </w:style>
  <w:style w:type="paragraph" w:styleId="BodyTextIndent3">
    <w:name w:val="Body Text Indent 3"/>
    <w:basedOn w:val="Normal"/>
    <w:link w:val="BodyTextIndent3Char"/>
    <w:semiHidden/>
    <w:rsid w:val="00D36B1D"/>
    <w:pPr>
      <w:tabs>
        <w:tab w:val="left" w:pos="-1440"/>
      </w:tabs>
      <w:spacing w:after="200" w:line="276" w:lineRule="auto"/>
      <w:ind w:left="1440" w:hanging="720"/>
    </w:pPr>
    <w:rPr>
      <w:rFonts w:ascii="Times New Roman" w:eastAsiaTheme="minorEastAsia" w:hAnsi="Times New Roman" w:cstheme="minorBidi"/>
      <w:sz w:val="26"/>
      <w:szCs w:val="26"/>
      <w:lang w:bidi="en-US"/>
    </w:rPr>
  </w:style>
  <w:style w:type="character" w:customStyle="1" w:styleId="BodyTextIndent3Char">
    <w:name w:val="Body Text Indent 3 Char"/>
    <w:basedOn w:val="DefaultParagraphFont"/>
    <w:link w:val="BodyTextIndent3"/>
    <w:semiHidden/>
    <w:rsid w:val="00D36B1D"/>
    <w:rPr>
      <w:rFonts w:eastAsiaTheme="minorEastAsia" w:cstheme="minorBidi"/>
      <w:sz w:val="26"/>
      <w:szCs w:val="26"/>
      <w:lang w:val="en-GB" w:eastAsia="en-US" w:bidi="en-US"/>
    </w:rPr>
  </w:style>
  <w:style w:type="character" w:customStyle="1" w:styleId="BodyTextChar">
    <w:name w:val="Body Text Char"/>
    <w:basedOn w:val="DefaultParagraphFont"/>
    <w:link w:val="BodyText"/>
    <w:semiHidden/>
    <w:rsid w:val="00D36B1D"/>
    <w:rPr>
      <w:rFonts w:ascii="Arial" w:hAnsi="Arial" w:cs="Arial"/>
      <w:b/>
      <w:bCs/>
      <w:sz w:val="48"/>
      <w:szCs w:val="24"/>
      <w:lang w:eastAsia="en-US"/>
    </w:rPr>
  </w:style>
  <w:style w:type="paragraph" w:styleId="BodyText2">
    <w:name w:val="Body Text 2"/>
    <w:basedOn w:val="Normal"/>
    <w:link w:val="BodyText2Char"/>
    <w:rsid w:val="00D36B1D"/>
    <w:pPr>
      <w:spacing w:after="200" w:line="276" w:lineRule="auto"/>
      <w:jc w:val="left"/>
    </w:pPr>
    <w:rPr>
      <w:rFonts w:ascii="Times New Roman" w:eastAsiaTheme="minorEastAsia" w:hAnsi="Times New Roman" w:cstheme="minorBidi"/>
      <w:sz w:val="24"/>
      <w:szCs w:val="22"/>
      <w:lang w:val="en-US" w:bidi="en-US"/>
    </w:rPr>
  </w:style>
  <w:style w:type="character" w:customStyle="1" w:styleId="BodyText2Char">
    <w:name w:val="Body Text 2 Char"/>
    <w:basedOn w:val="DefaultParagraphFont"/>
    <w:link w:val="BodyText2"/>
    <w:rsid w:val="00D36B1D"/>
    <w:rPr>
      <w:rFonts w:eastAsiaTheme="minorEastAsia" w:cstheme="minorBidi"/>
      <w:sz w:val="24"/>
      <w:szCs w:val="22"/>
      <w:lang w:val="en-US" w:eastAsia="en-US" w:bidi="en-US"/>
    </w:rPr>
  </w:style>
  <w:style w:type="paragraph" w:styleId="BlockText">
    <w:name w:val="Block Text"/>
    <w:basedOn w:val="Normal"/>
    <w:rsid w:val="00D36B1D"/>
    <w:pPr>
      <w:spacing w:after="200" w:line="276" w:lineRule="auto"/>
      <w:ind w:left="720" w:right="-244"/>
      <w:jc w:val="left"/>
    </w:pPr>
    <w:rPr>
      <w:rFonts w:ascii="Times New Roman" w:eastAsiaTheme="minorEastAsia" w:hAnsi="Times New Roman" w:cstheme="minorBidi"/>
      <w:sz w:val="24"/>
      <w:szCs w:val="22"/>
      <w:lang w:val="en-US" w:bidi="en-US"/>
    </w:rPr>
  </w:style>
  <w:style w:type="paragraph" w:styleId="BodyText3">
    <w:name w:val="Body Text 3"/>
    <w:basedOn w:val="Normal"/>
    <w:link w:val="BodyText3Char"/>
    <w:semiHidden/>
    <w:rsid w:val="00D36B1D"/>
    <w:pPr>
      <w:spacing w:after="200" w:line="276" w:lineRule="auto"/>
      <w:jc w:val="center"/>
    </w:pPr>
    <w:rPr>
      <w:rFonts w:ascii="Times New Roman" w:eastAsiaTheme="minorEastAsia" w:hAnsi="Times New Roman" w:cstheme="minorBidi"/>
      <w:b/>
      <w:bCs/>
      <w:sz w:val="32"/>
      <w:szCs w:val="22"/>
      <w:lang w:bidi="en-US"/>
    </w:rPr>
  </w:style>
  <w:style w:type="character" w:customStyle="1" w:styleId="BodyText3Char">
    <w:name w:val="Body Text 3 Char"/>
    <w:basedOn w:val="DefaultParagraphFont"/>
    <w:link w:val="BodyText3"/>
    <w:semiHidden/>
    <w:rsid w:val="00D36B1D"/>
    <w:rPr>
      <w:rFonts w:eastAsiaTheme="minorEastAsia" w:cstheme="minorBidi"/>
      <w:b/>
      <w:bCs/>
      <w:sz w:val="32"/>
      <w:szCs w:val="22"/>
      <w:lang w:val="en-GB" w:eastAsia="en-US" w:bidi="en-US"/>
    </w:rPr>
  </w:style>
  <w:style w:type="paragraph" w:customStyle="1" w:styleId="DCSTableFont">
    <w:name w:val="DCS Table Font"/>
    <w:basedOn w:val="Normal"/>
    <w:rsid w:val="00D36B1D"/>
    <w:pPr>
      <w:spacing w:after="200" w:line="276" w:lineRule="auto"/>
      <w:jc w:val="left"/>
    </w:pPr>
    <w:rPr>
      <w:rFonts w:asciiTheme="minorHAnsi" w:eastAsiaTheme="minorEastAsia" w:hAnsiTheme="minorHAnsi" w:cstheme="minorBidi"/>
      <w:sz w:val="18"/>
      <w:szCs w:val="22"/>
      <w:lang w:bidi="en-US"/>
    </w:rPr>
  </w:style>
  <w:style w:type="character" w:styleId="PageNumber">
    <w:name w:val="page number"/>
    <w:basedOn w:val="DefaultParagraphFont"/>
    <w:rsid w:val="00D36B1D"/>
  </w:style>
  <w:style w:type="paragraph" w:customStyle="1" w:styleId="IndentText">
    <w:name w:val="Indent Text"/>
    <w:basedOn w:val="Normal"/>
    <w:link w:val="IndentTextChar"/>
    <w:rsid w:val="00D36B1D"/>
    <w:pPr>
      <w:spacing w:after="180" w:line="276" w:lineRule="auto"/>
      <w:ind w:left="794"/>
    </w:pPr>
    <w:rPr>
      <w:rFonts w:asciiTheme="minorHAnsi" w:eastAsiaTheme="minorEastAsia" w:hAnsiTheme="minorHAnsi" w:cstheme="minorBidi"/>
      <w:sz w:val="22"/>
      <w:szCs w:val="20"/>
      <w:lang w:val="en-IE" w:eastAsia="fr-FR" w:bidi="en-US"/>
    </w:rPr>
  </w:style>
  <w:style w:type="paragraph" w:styleId="ListBullet">
    <w:name w:val="List Bullet"/>
    <w:basedOn w:val="Normal"/>
    <w:autoRedefine/>
    <w:rsid w:val="00D36B1D"/>
    <w:pPr>
      <w:numPr>
        <w:numId w:val="2"/>
      </w:numPr>
      <w:spacing w:after="200" w:line="276" w:lineRule="auto"/>
      <w:jc w:val="left"/>
    </w:pPr>
    <w:rPr>
      <w:rFonts w:asciiTheme="minorHAnsi" w:eastAsiaTheme="minorEastAsia" w:hAnsiTheme="minorHAnsi" w:cstheme="minorBidi"/>
      <w:kern w:val="28"/>
      <w:sz w:val="22"/>
      <w:szCs w:val="20"/>
      <w:lang w:val="en-IE" w:bidi="en-US"/>
    </w:rPr>
  </w:style>
  <w:style w:type="paragraph" w:customStyle="1" w:styleId="NumberedList">
    <w:name w:val="Numbered List"/>
    <w:basedOn w:val="Normal"/>
    <w:rsid w:val="00D36B1D"/>
    <w:pPr>
      <w:spacing w:after="200" w:line="276" w:lineRule="auto"/>
    </w:pPr>
    <w:rPr>
      <w:rFonts w:asciiTheme="minorHAnsi" w:eastAsiaTheme="minorEastAsia" w:hAnsiTheme="minorHAnsi" w:cstheme="minorBidi"/>
      <w:sz w:val="22"/>
      <w:szCs w:val="20"/>
      <w:lang w:eastAsia="fr-FR" w:bidi="en-US"/>
    </w:rPr>
  </w:style>
  <w:style w:type="paragraph" w:customStyle="1" w:styleId="NumberedParagraph">
    <w:name w:val="Numbered Paragraph"/>
    <w:basedOn w:val="IndentText"/>
    <w:rsid w:val="00D36B1D"/>
    <w:pPr>
      <w:tabs>
        <w:tab w:val="num" w:pos="1154"/>
      </w:tabs>
      <w:ind w:left="1151" w:hanging="357"/>
    </w:pPr>
    <w:rPr>
      <w:spacing w:val="-3"/>
      <w:lang w:val="en-GB"/>
    </w:rPr>
  </w:style>
  <w:style w:type="paragraph" w:customStyle="1" w:styleId="BlankLine">
    <w:name w:val="Blank Line"/>
    <w:basedOn w:val="IndentText"/>
    <w:next w:val="IndentText"/>
    <w:rsid w:val="00D36B1D"/>
    <w:pPr>
      <w:spacing w:after="0"/>
    </w:pPr>
    <w:rPr>
      <w:spacing w:val="-3"/>
      <w:sz w:val="18"/>
      <w:lang w:val="en-GB"/>
    </w:rPr>
  </w:style>
  <w:style w:type="paragraph" w:customStyle="1" w:styleId="BulletedParagraph">
    <w:name w:val="Bulleted Paragraph"/>
    <w:basedOn w:val="ListBullet"/>
    <w:rsid w:val="00D36B1D"/>
    <w:pPr>
      <w:numPr>
        <w:numId w:val="0"/>
      </w:numPr>
      <w:spacing w:after="180"/>
      <w:ind w:left="1152" w:hanging="301"/>
      <w:jc w:val="both"/>
    </w:pPr>
    <w:rPr>
      <w:b/>
      <w:spacing w:val="-3"/>
      <w:kern w:val="0"/>
      <w:sz w:val="20"/>
      <w:lang w:val="en-GB" w:eastAsia="fr-FR"/>
    </w:rPr>
  </w:style>
  <w:style w:type="paragraph" w:customStyle="1" w:styleId="LetteredParagraph">
    <w:name w:val="Lettered Paragraph"/>
    <w:basedOn w:val="IndentText"/>
    <w:rsid w:val="00D36B1D"/>
    <w:pPr>
      <w:tabs>
        <w:tab w:val="num" w:pos="1154"/>
      </w:tabs>
      <w:ind w:left="1151" w:hanging="357"/>
    </w:pPr>
    <w:rPr>
      <w:spacing w:val="-3"/>
      <w:lang w:val="en-GB"/>
    </w:rPr>
  </w:style>
  <w:style w:type="character" w:customStyle="1" w:styleId="IndentTextChar">
    <w:name w:val="Indent Text Char"/>
    <w:basedOn w:val="DefaultParagraphFont"/>
    <w:link w:val="IndentText"/>
    <w:rsid w:val="00D36B1D"/>
    <w:rPr>
      <w:rFonts w:asciiTheme="minorHAnsi" w:eastAsiaTheme="minorEastAsia" w:hAnsiTheme="minorHAnsi" w:cstheme="minorBidi"/>
      <w:sz w:val="22"/>
      <w:lang w:eastAsia="fr-FR" w:bidi="en-US"/>
    </w:rPr>
  </w:style>
  <w:style w:type="paragraph" w:styleId="NoSpacing">
    <w:name w:val="No Spacing"/>
    <w:link w:val="NoSpacingChar"/>
    <w:uiPriority w:val="1"/>
    <w:qFormat/>
    <w:rsid w:val="00D36B1D"/>
    <w:rPr>
      <w:rFonts w:asciiTheme="minorHAnsi" w:eastAsiaTheme="minorEastAsia" w:hAnsiTheme="minorHAnsi" w:cstheme="minorBidi"/>
      <w:sz w:val="22"/>
      <w:szCs w:val="22"/>
      <w:lang w:val="en-US" w:eastAsia="en-US" w:bidi="en-US"/>
    </w:rPr>
  </w:style>
  <w:style w:type="character" w:customStyle="1" w:styleId="NoSpacingChar">
    <w:name w:val="No Spacing Char"/>
    <w:basedOn w:val="DefaultParagraphFont"/>
    <w:link w:val="NoSpacing"/>
    <w:uiPriority w:val="1"/>
    <w:rsid w:val="00D36B1D"/>
    <w:rPr>
      <w:rFonts w:asciiTheme="minorHAnsi" w:eastAsiaTheme="minorEastAsia" w:hAnsiTheme="minorHAnsi" w:cstheme="minorBidi"/>
      <w:sz w:val="22"/>
      <w:szCs w:val="22"/>
      <w:lang w:val="en-US" w:eastAsia="en-US" w:bidi="en-US"/>
    </w:rPr>
  </w:style>
  <w:style w:type="character" w:styleId="CommentReference">
    <w:name w:val="annotation reference"/>
    <w:basedOn w:val="DefaultParagraphFont"/>
    <w:uiPriority w:val="99"/>
    <w:semiHidden/>
    <w:unhideWhenUsed/>
    <w:rsid w:val="00D36B1D"/>
    <w:rPr>
      <w:sz w:val="16"/>
      <w:szCs w:val="16"/>
    </w:rPr>
  </w:style>
  <w:style w:type="paragraph" w:styleId="CommentText">
    <w:name w:val="annotation text"/>
    <w:basedOn w:val="Normal"/>
    <w:link w:val="CommentTextChar"/>
    <w:uiPriority w:val="99"/>
    <w:unhideWhenUsed/>
    <w:rsid w:val="00D36B1D"/>
    <w:pPr>
      <w:spacing w:after="200" w:line="276" w:lineRule="auto"/>
      <w:jc w:val="left"/>
    </w:pPr>
    <w:rPr>
      <w:rFonts w:asciiTheme="minorHAnsi" w:eastAsiaTheme="minorEastAsia" w:hAnsiTheme="minorHAnsi" w:cstheme="minorBidi"/>
      <w:sz w:val="22"/>
      <w:szCs w:val="20"/>
      <w:lang w:val="en-US" w:bidi="en-US"/>
    </w:rPr>
  </w:style>
  <w:style w:type="character" w:customStyle="1" w:styleId="CommentTextChar">
    <w:name w:val="Comment Text Char"/>
    <w:basedOn w:val="DefaultParagraphFont"/>
    <w:link w:val="CommentText"/>
    <w:uiPriority w:val="99"/>
    <w:rsid w:val="00D36B1D"/>
    <w:rPr>
      <w:rFonts w:asciiTheme="minorHAnsi" w:eastAsiaTheme="minorEastAsia" w:hAnsiTheme="minorHAnsi" w:cstheme="minorBidi"/>
      <w:sz w:val="22"/>
      <w:lang w:val="en-US" w:eastAsia="en-US" w:bidi="en-US"/>
    </w:rPr>
  </w:style>
  <w:style w:type="paragraph" w:styleId="CommentSubject">
    <w:name w:val="annotation subject"/>
    <w:basedOn w:val="CommentText"/>
    <w:next w:val="CommentText"/>
    <w:link w:val="CommentSubjectChar"/>
    <w:uiPriority w:val="99"/>
    <w:semiHidden/>
    <w:unhideWhenUsed/>
    <w:rsid w:val="00D36B1D"/>
    <w:rPr>
      <w:b/>
      <w:bCs/>
    </w:rPr>
  </w:style>
  <w:style w:type="character" w:customStyle="1" w:styleId="CommentSubjectChar">
    <w:name w:val="Comment Subject Char"/>
    <w:basedOn w:val="CommentTextChar"/>
    <w:link w:val="CommentSubject"/>
    <w:uiPriority w:val="99"/>
    <w:semiHidden/>
    <w:rsid w:val="00D36B1D"/>
    <w:rPr>
      <w:rFonts w:asciiTheme="minorHAnsi" w:eastAsiaTheme="minorEastAsia" w:hAnsiTheme="minorHAnsi" w:cstheme="minorBidi"/>
      <w:b/>
      <w:bCs/>
      <w:sz w:val="22"/>
      <w:lang w:val="en-US" w:eastAsia="en-US" w:bidi="en-US"/>
    </w:rPr>
  </w:style>
  <w:style w:type="paragraph" w:customStyle="1" w:styleId="Default">
    <w:name w:val="Default"/>
    <w:rsid w:val="00D36B1D"/>
    <w:pPr>
      <w:autoSpaceDE w:val="0"/>
      <w:autoSpaceDN w:val="0"/>
      <w:adjustRightInd w:val="0"/>
      <w:spacing w:after="200" w:line="276" w:lineRule="auto"/>
    </w:pPr>
    <w:rPr>
      <w:rFonts w:ascii="Arial" w:eastAsiaTheme="minorEastAsia" w:hAnsi="Arial" w:cs="Arial"/>
      <w:color w:val="000000"/>
      <w:sz w:val="24"/>
      <w:szCs w:val="24"/>
      <w:lang w:val="en-US" w:eastAsia="en-US" w:bidi="en-US"/>
    </w:rPr>
  </w:style>
  <w:style w:type="character" w:styleId="Emphasis">
    <w:name w:val="Emphasis"/>
    <w:basedOn w:val="DefaultParagraphFont"/>
    <w:uiPriority w:val="20"/>
    <w:qFormat/>
    <w:rsid w:val="00D36B1D"/>
    <w:rPr>
      <w:i/>
      <w:iCs/>
    </w:rPr>
  </w:style>
  <w:style w:type="character" w:customStyle="1" w:styleId="apple-converted-space">
    <w:name w:val="apple-converted-space"/>
    <w:basedOn w:val="DefaultParagraphFont"/>
    <w:rsid w:val="00D36B1D"/>
  </w:style>
  <w:style w:type="paragraph" w:styleId="Title">
    <w:name w:val="Title"/>
    <w:basedOn w:val="Normal"/>
    <w:next w:val="Normal"/>
    <w:link w:val="TitleChar"/>
    <w:rsid w:val="00D36B1D"/>
    <w:pPr>
      <w:pBdr>
        <w:bottom w:val="single" w:sz="8" w:space="4" w:color="4472C4" w:themeColor="accent1"/>
      </w:pBdr>
      <w:spacing w:after="300"/>
      <w:contextualSpacing/>
      <w:jc w:val="left"/>
    </w:pPr>
    <w:rPr>
      <w:rFonts w:asciiTheme="majorHAnsi" w:eastAsiaTheme="majorEastAsia" w:hAnsiTheme="majorHAnsi" w:cstheme="majorBidi"/>
      <w:color w:val="323E4F" w:themeColor="text2" w:themeShade="BF"/>
      <w:spacing w:val="5"/>
      <w:kern w:val="28"/>
      <w:sz w:val="52"/>
      <w:szCs w:val="52"/>
      <w:lang w:val="en-US" w:bidi="en-US"/>
    </w:rPr>
  </w:style>
  <w:style w:type="character" w:customStyle="1" w:styleId="TitleChar">
    <w:name w:val="Title Char"/>
    <w:basedOn w:val="DefaultParagraphFont"/>
    <w:link w:val="Title"/>
    <w:rsid w:val="00D36B1D"/>
    <w:rPr>
      <w:rFonts w:asciiTheme="majorHAnsi" w:eastAsiaTheme="majorEastAsia" w:hAnsiTheme="majorHAnsi" w:cstheme="majorBidi"/>
      <w:color w:val="323E4F" w:themeColor="text2" w:themeShade="BF"/>
      <w:spacing w:val="5"/>
      <w:kern w:val="28"/>
      <w:sz w:val="52"/>
      <w:szCs w:val="52"/>
      <w:lang w:val="en-US" w:eastAsia="en-US" w:bidi="en-US"/>
    </w:rPr>
  </w:style>
  <w:style w:type="paragraph" w:styleId="Subtitle">
    <w:name w:val="Subtitle"/>
    <w:basedOn w:val="Normal"/>
    <w:next w:val="Normal"/>
    <w:link w:val="SubtitleChar"/>
    <w:uiPriority w:val="11"/>
    <w:qFormat/>
    <w:rsid w:val="00D36B1D"/>
    <w:pPr>
      <w:numPr>
        <w:ilvl w:val="1"/>
      </w:numPr>
      <w:spacing w:after="200" w:line="276" w:lineRule="auto"/>
      <w:jc w:val="left"/>
    </w:pPr>
    <w:rPr>
      <w:rFonts w:asciiTheme="majorHAnsi" w:eastAsiaTheme="majorEastAsia" w:hAnsiTheme="majorHAnsi" w:cstheme="majorBidi"/>
      <w:i/>
      <w:iCs/>
      <w:color w:val="4472C4" w:themeColor="accent1"/>
      <w:spacing w:val="15"/>
      <w:sz w:val="24"/>
      <w:lang w:val="en-US" w:bidi="en-US"/>
    </w:rPr>
  </w:style>
  <w:style w:type="character" w:customStyle="1" w:styleId="SubtitleChar">
    <w:name w:val="Subtitle Char"/>
    <w:basedOn w:val="DefaultParagraphFont"/>
    <w:link w:val="Subtitle"/>
    <w:uiPriority w:val="11"/>
    <w:rsid w:val="00D36B1D"/>
    <w:rPr>
      <w:rFonts w:asciiTheme="majorHAnsi" w:eastAsiaTheme="majorEastAsia" w:hAnsiTheme="majorHAnsi" w:cstheme="majorBidi"/>
      <w:i/>
      <w:iCs/>
      <w:color w:val="4472C4" w:themeColor="accent1"/>
      <w:spacing w:val="15"/>
      <w:sz w:val="24"/>
      <w:szCs w:val="24"/>
      <w:lang w:val="en-US" w:eastAsia="en-US" w:bidi="en-US"/>
    </w:rPr>
  </w:style>
  <w:style w:type="character" w:styleId="Strong">
    <w:name w:val="Strong"/>
    <w:basedOn w:val="DefaultParagraphFont"/>
    <w:uiPriority w:val="22"/>
    <w:qFormat/>
    <w:rsid w:val="00D36B1D"/>
    <w:rPr>
      <w:b/>
      <w:bCs/>
    </w:rPr>
  </w:style>
  <w:style w:type="paragraph" w:styleId="Quote">
    <w:name w:val="Quote"/>
    <w:basedOn w:val="Normal"/>
    <w:next w:val="Normal"/>
    <w:link w:val="QuoteChar"/>
    <w:uiPriority w:val="29"/>
    <w:qFormat/>
    <w:rsid w:val="00D36B1D"/>
    <w:pPr>
      <w:spacing w:after="200" w:line="276" w:lineRule="auto"/>
      <w:jc w:val="left"/>
    </w:pPr>
    <w:rPr>
      <w:rFonts w:asciiTheme="minorHAnsi" w:eastAsiaTheme="minorEastAsia" w:hAnsiTheme="minorHAnsi" w:cstheme="minorBidi"/>
      <w:i/>
      <w:iCs/>
      <w:color w:val="000000" w:themeColor="text1"/>
      <w:sz w:val="22"/>
      <w:szCs w:val="22"/>
      <w:lang w:val="en-US" w:bidi="en-US"/>
    </w:rPr>
  </w:style>
  <w:style w:type="character" w:customStyle="1" w:styleId="QuoteChar">
    <w:name w:val="Quote Char"/>
    <w:basedOn w:val="DefaultParagraphFont"/>
    <w:link w:val="Quote"/>
    <w:uiPriority w:val="29"/>
    <w:rsid w:val="00D36B1D"/>
    <w:rPr>
      <w:rFonts w:asciiTheme="minorHAnsi" w:eastAsiaTheme="minorEastAsia" w:hAnsiTheme="minorHAnsi" w:cstheme="minorBidi"/>
      <w:i/>
      <w:iCs/>
      <w:color w:val="000000" w:themeColor="text1"/>
      <w:sz w:val="22"/>
      <w:szCs w:val="22"/>
      <w:lang w:val="en-US" w:eastAsia="en-US" w:bidi="en-US"/>
    </w:rPr>
  </w:style>
  <w:style w:type="paragraph" w:styleId="IntenseQuote">
    <w:name w:val="Intense Quote"/>
    <w:basedOn w:val="Normal"/>
    <w:next w:val="Normal"/>
    <w:link w:val="IntenseQuoteChar"/>
    <w:uiPriority w:val="30"/>
    <w:qFormat/>
    <w:rsid w:val="00D36B1D"/>
    <w:pPr>
      <w:pBdr>
        <w:bottom w:val="single" w:sz="4" w:space="4" w:color="4472C4" w:themeColor="accent1"/>
      </w:pBdr>
      <w:spacing w:before="200" w:after="280" w:line="276" w:lineRule="auto"/>
      <w:ind w:left="936" w:right="936"/>
      <w:jc w:val="left"/>
    </w:pPr>
    <w:rPr>
      <w:rFonts w:asciiTheme="minorHAnsi" w:eastAsiaTheme="minorEastAsia" w:hAnsiTheme="minorHAnsi" w:cstheme="minorBidi"/>
      <w:b/>
      <w:bCs/>
      <w:i/>
      <w:iCs/>
      <w:color w:val="4472C4" w:themeColor="accent1"/>
      <w:sz w:val="22"/>
      <w:szCs w:val="22"/>
      <w:lang w:val="en-US" w:bidi="en-US"/>
    </w:rPr>
  </w:style>
  <w:style w:type="character" w:customStyle="1" w:styleId="IntenseQuoteChar">
    <w:name w:val="Intense Quote Char"/>
    <w:basedOn w:val="DefaultParagraphFont"/>
    <w:link w:val="IntenseQuote"/>
    <w:uiPriority w:val="30"/>
    <w:rsid w:val="00D36B1D"/>
    <w:rPr>
      <w:rFonts w:asciiTheme="minorHAnsi" w:eastAsiaTheme="minorEastAsia" w:hAnsiTheme="minorHAnsi" w:cstheme="minorBidi"/>
      <w:b/>
      <w:bCs/>
      <w:i/>
      <w:iCs/>
      <w:color w:val="4472C4" w:themeColor="accent1"/>
      <w:sz w:val="22"/>
      <w:szCs w:val="22"/>
      <w:lang w:val="en-US" w:eastAsia="en-US" w:bidi="en-US"/>
    </w:rPr>
  </w:style>
  <w:style w:type="character" w:styleId="SubtleEmphasis">
    <w:name w:val="Subtle Emphasis"/>
    <w:basedOn w:val="DefaultParagraphFont"/>
    <w:uiPriority w:val="19"/>
    <w:qFormat/>
    <w:rsid w:val="00D36B1D"/>
    <w:rPr>
      <w:i/>
      <w:iCs/>
      <w:color w:val="808080" w:themeColor="text1" w:themeTint="7F"/>
    </w:rPr>
  </w:style>
  <w:style w:type="character" w:styleId="IntenseEmphasis">
    <w:name w:val="Intense Emphasis"/>
    <w:basedOn w:val="DefaultParagraphFont"/>
    <w:uiPriority w:val="21"/>
    <w:qFormat/>
    <w:rsid w:val="00D36B1D"/>
    <w:rPr>
      <w:b/>
      <w:bCs/>
      <w:i/>
      <w:iCs/>
      <w:color w:val="4472C4" w:themeColor="accent1"/>
    </w:rPr>
  </w:style>
  <w:style w:type="character" w:styleId="SubtleReference">
    <w:name w:val="Subtle Reference"/>
    <w:basedOn w:val="DefaultParagraphFont"/>
    <w:uiPriority w:val="31"/>
    <w:qFormat/>
    <w:rsid w:val="00D36B1D"/>
    <w:rPr>
      <w:smallCaps/>
      <w:color w:val="ED7D31" w:themeColor="accent2"/>
      <w:u w:val="single"/>
    </w:rPr>
  </w:style>
  <w:style w:type="character" w:styleId="IntenseReference">
    <w:name w:val="Intense Reference"/>
    <w:basedOn w:val="DefaultParagraphFont"/>
    <w:uiPriority w:val="32"/>
    <w:qFormat/>
    <w:rsid w:val="00D36B1D"/>
    <w:rPr>
      <w:b/>
      <w:bCs/>
      <w:smallCaps/>
      <w:color w:val="ED7D31" w:themeColor="accent2"/>
      <w:spacing w:val="5"/>
      <w:u w:val="single"/>
    </w:rPr>
  </w:style>
  <w:style w:type="character" w:styleId="BookTitle">
    <w:name w:val="Book Title"/>
    <w:basedOn w:val="DefaultParagraphFont"/>
    <w:uiPriority w:val="33"/>
    <w:qFormat/>
    <w:rsid w:val="00D36B1D"/>
    <w:rPr>
      <w:b/>
      <w:bCs/>
      <w:smallCaps/>
      <w:spacing w:val="5"/>
    </w:rPr>
  </w:style>
  <w:style w:type="paragraph" w:styleId="NormalWeb">
    <w:name w:val="Normal (Web)"/>
    <w:basedOn w:val="Normal"/>
    <w:uiPriority w:val="99"/>
    <w:semiHidden/>
    <w:unhideWhenUsed/>
    <w:rsid w:val="00D36B1D"/>
    <w:pPr>
      <w:spacing w:before="100" w:beforeAutospacing="1" w:after="100" w:afterAutospacing="1" w:line="276" w:lineRule="auto"/>
      <w:jc w:val="left"/>
    </w:pPr>
    <w:rPr>
      <w:rFonts w:ascii="Times New Roman" w:eastAsiaTheme="minorEastAsia" w:hAnsi="Times New Roman" w:cstheme="minorBidi"/>
      <w:sz w:val="24"/>
      <w:szCs w:val="22"/>
      <w:lang w:val="en-IE" w:eastAsia="en-IE" w:bidi="en-US"/>
    </w:rPr>
  </w:style>
  <w:style w:type="character" w:customStyle="1" w:styleId="mw-headline">
    <w:name w:val="mw-headline"/>
    <w:basedOn w:val="DefaultParagraphFont"/>
    <w:rsid w:val="00D36B1D"/>
  </w:style>
  <w:style w:type="character" w:customStyle="1" w:styleId="InitialStyle">
    <w:name w:val="InitialStyle"/>
    <w:rsid w:val="00D36B1D"/>
    <w:rPr>
      <w:rFonts w:ascii="Courier New" w:hAnsi="Courier New"/>
      <w:color w:val="auto"/>
      <w:spacing w:val="0"/>
      <w:sz w:val="24"/>
    </w:rPr>
  </w:style>
  <w:style w:type="paragraph" w:customStyle="1" w:styleId="DefaultText">
    <w:name w:val="Default Text"/>
    <w:basedOn w:val="Normal"/>
    <w:rsid w:val="00D36B1D"/>
    <w:pPr>
      <w:jc w:val="left"/>
    </w:pPr>
    <w:rPr>
      <w:rFonts w:ascii="Times New Roman" w:hAnsi="Times New Roman"/>
      <w:sz w:val="24"/>
      <w:szCs w:val="20"/>
      <w:lang w:val="en-US"/>
    </w:rPr>
  </w:style>
  <w:style w:type="character" w:customStyle="1" w:styleId="CharChar">
    <w:name w:val="Char Char"/>
    <w:basedOn w:val="DefaultParagraphFont"/>
    <w:rsid w:val="00D36B1D"/>
    <w:rPr>
      <w:rFonts w:ascii="Arial" w:hAnsi="Arial" w:cs="Arial"/>
      <w:b/>
      <w:bCs/>
      <w:iCs/>
      <w:sz w:val="22"/>
      <w:szCs w:val="28"/>
      <w:lang w:val="en-IE" w:eastAsia="en-GB" w:bidi="ar-SA"/>
    </w:rPr>
  </w:style>
  <w:style w:type="table" w:customStyle="1" w:styleId="LightList-Accent11">
    <w:name w:val="Light List - Accent 11"/>
    <w:basedOn w:val="TableNormal"/>
    <w:uiPriority w:val="61"/>
    <w:rsid w:val="00D36B1D"/>
    <w:rPr>
      <w:sz w:val="24"/>
      <w:szCs w:val="24"/>
      <w:lang w:val="en-GB" w:eastAsia="en-GB"/>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Style2">
    <w:name w:val="Style2"/>
    <w:uiPriority w:val="99"/>
    <w:rsid w:val="00D36B1D"/>
    <w:pPr>
      <w:numPr>
        <w:numId w:val="3"/>
      </w:numPr>
    </w:pPr>
  </w:style>
  <w:style w:type="paragraph" w:customStyle="1" w:styleId="Appendix1">
    <w:name w:val="Appendix 1"/>
    <w:basedOn w:val="Heading4"/>
    <w:link w:val="Appendix1Char"/>
    <w:autoRedefine/>
    <w:qFormat/>
    <w:rsid w:val="00775D04"/>
    <w:pPr>
      <w:keepLines/>
      <w:numPr>
        <w:ilvl w:val="0"/>
        <w:numId w:val="0"/>
      </w:numPr>
      <w:pBdr>
        <w:bottom w:val="single" w:sz="4" w:space="1" w:color="auto"/>
      </w:pBdr>
      <w:tabs>
        <w:tab w:val="clear" w:pos="851"/>
      </w:tabs>
      <w:spacing w:before="200" w:after="0" w:line="276" w:lineRule="auto"/>
      <w:jc w:val="center"/>
    </w:pPr>
    <w:rPr>
      <w:rFonts w:asciiTheme="majorHAnsi" w:eastAsiaTheme="majorEastAsia" w:hAnsiTheme="majorHAnsi" w:cstheme="majorBidi"/>
      <w:b/>
      <w:iCs/>
      <w:caps/>
      <w:color w:val="auto"/>
      <w:sz w:val="32"/>
      <w:szCs w:val="22"/>
      <w:lang w:val="en-US" w:bidi="en-US"/>
    </w:rPr>
  </w:style>
  <w:style w:type="paragraph" w:customStyle="1" w:styleId="Appendix2">
    <w:name w:val="Appendix 2"/>
    <w:basedOn w:val="Heading4"/>
    <w:link w:val="Appendix2Char"/>
    <w:rsid w:val="00D36B1D"/>
    <w:pPr>
      <w:keepLines/>
      <w:numPr>
        <w:ilvl w:val="0"/>
        <w:numId w:val="0"/>
      </w:numPr>
      <w:pBdr>
        <w:bottom w:val="single" w:sz="4" w:space="1" w:color="auto"/>
      </w:pBdr>
      <w:tabs>
        <w:tab w:val="clear" w:pos="851"/>
      </w:tabs>
      <w:spacing w:before="200" w:after="0" w:line="276" w:lineRule="auto"/>
      <w:jc w:val="center"/>
    </w:pPr>
    <w:rPr>
      <w:rFonts w:asciiTheme="majorHAnsi" w:eastAsiaTheme="majorEastAsia" w:hAnsiTheme="majorHAnsi" w:cstheme="majorBidi"/>
      <w:b/>
      <w:iCs/>
      <w:caps/>
      <w:color w:val="4472C4" w:themeColor="accent1"/>
      <w:sz w:val="28"/>
      <w:szCs w:val="22"/>
      <w:lang w:val="en-US" w:bidi="en-US"/>
    </w:rPr>
  </w:style>
  <w:style w:type="character" w:customStyle="1" w:styleId="Appendix1Char">
    <w:name w:val="Appendix 1 Char"/>
    <w:basedOn w:val="Heading4Char"/>
    <w:link w:val="Appendix1"/>
    <w:rsid w:val="00775D04"/>
    <w:rPr>
      <w:rFonts w:asciiTheme="majorHAnsi" w:eastAsiaTheme="majorEastAsia" w:hAnsiTheme="majorHAnsi" w:cstheme="majorBidi"/>
      <w:b/>
      <w:bCs/>
      <w:iCs/>
      <w:caps/>
      <w:color w:val="708E80"/>
      <w:sz w:val="32"/>
      <w:szCs w:val="22"/>
      <w:lang w:val="en-US" w:eastAsia="en-US" w:bidi="en-US"/>
    </w:rPr>
  </w:style>
  <w:style w:type="character" w:styleId="FollowedHyperlink">
    <w:name w:val="FollowedHyperlink"/>
    <w:basedOn w:val="DefaultParagraphFont"/>
    <w:uiPriority w:val="99"/>
    <w:semiHidden/>
    <w:unhideWhenUsed/>
    <w:rsid w:val="00D36B1D"/>
    <w:rPr>
      <w:color w:val="800080"/>
      <w:u w:val="single"/>
    </w:rPr>
  </w:style>
  <w:style w:type="character" w:customStyle="1" w:styleId="Appendix2Char">
    <w:name w:val="Appendix 2 Char"/>
    <w:basedOn w:val="Heading4Char"/>
    <w:link w:val="Appendix2"/>
    <w:rsid w:val="00D36B1D"/>
    <w:rPr>
      <w:rFonts w:asciiTheme="majorHAnsi" w:eastAsiaTheme="majorEastAsia" w:hAnsiTheme="majorHAnsi" w:cstheme="majorBidi"/>
      <w:b/>
      <w:bCs/>
      <w:iCs/>
      <w:caps/>
      <w:color w:val="4472C4" w:themeColor="accent1"/>
      <w:sz w:val="28"/>
      <w:szCs w:val="22"/>
      <w:lang w:val="en-US" w:eastAsia="en-US" w:bidi="en-US"/>
    </w:rPr>
  </w:style>
  <w:style w:type="paragraph" w:styleId="TOC6">
    <w:name w:val="toc 6"/>
    <w:basedOn w:val="Normal"/>
    <w:next w:val="Normal"/>
    <w:autoRedefine/>
    <w:uiPriority w:val="39"/>
    <w:unhideWhenUsed/>
    <w:rsid w:val="00D36B1D"/>
    <w:pPr>
      <w:spacing w:after="100" w:line="276" w:lineRule="auto"/>
      <w:ind w:left="1100"/>
      <w:jc w:val="left"/>
    </w:pPr>
    <w:rPr>
      <w:rFonts w:asciiTheme="minorHAnsi" w:eastAsiaTheme="minorEastAsia" w:hAnsiTheme="minorHAnsi" w:cstheme="minorBidi"/>
      <w:sz w:val="22"/>
      <w:szCs w:val="22"/>
      <w:lang w:val="en-US" w:bidi="en-US"/>
    </w:rPr>
  </w:style>
  <w:style w:type="paragraph" w:styleId="TOC5">
    <w:name w:val="toc 5"/>
    <w:basedOn w:val="Normal"/>
    <w:next w:val="Normal"/>
    <w:autoRedefine/>
    <w:uiPriority w:val="39"/>
    <w:unhideWhenUsed/>
    <w:rsid w:val="00D36B1D"/>
    <w:pPr>
      <w:tabs>
        <w:tab w:val="right" w:leader="dot" w:pos="9016"/>
      </w:tabs>
      <w:spacing w:after="100" w:line="276" w:lineRule="auto"/>
      <w:ind w:left="880"/>
      <w:jc w:val="left"/>
    </w:pPr>
    <w:rPr>
      <w:rFonts w:asciiTheme="minorHAnsi" w:eastAsiaTheme="minorEastAsia" w:hAnsiTheme="minorHAnsi" w:cstheme="minorBidi"/>
      <w:caps/>
      <w:noProof/>
      <w:sz w:val="24"/>
      <w:szCs w:val="22"/>
      <w:lang w:val="en-US" w:bidi="en-US"/>
    </w:rPr>
  </w:style>
  <w:style w:type="paragraph" w:customStyle="1" w:styleId="xl63">
    <w:name w:val="xl63"/>
    <w:basedOn w:val="Normal"/>
    <w:rsid w:val="00D36B1D"/>
    <w:pPr>
      <w:pBdr>
        <w:top w:val="single" w:sz="8" w:space="0" w:color="000000"/>
        <w:left w:val="single" w:sz="8" w:space="0" w:color="000000"/>
        <w:bottom w:val="single" w:sz="8" w:space="0" w:color="000000"/>
        <w:right w:val="single" w:sz="8" w:space="0" w:color="000000"/>
      </w:pBdr>
      <w:shd w:val="clear" w:color="000000" w:fill="C0C0C0"/>
      <w:spacing w:before="100" w:beforeAutospacing="1" w:after="100" w:afterAutospacing="1"/>
      <w:jc w:val="left"/>
    </w:pPr>
    <w:rPr>
      <w:rFonts w:ascii="Times New Roman" w:hAnsi="Times New Roman"/>
      <w:sz w:val="24"/>
      <w:lang w:val="en-IE" w:eastAsia="en-IE"/>
    </w:rPr>
  </w:style>
  <w:style w:type="paragraph" w:customStyle="1" w:styleId="xl64">
    <w:name w:val="xl64"/>
    <w:basedOn w:val="Normal"/>
    <w:rsid w:val="00D36B1D"/>
    <w:pPr>
      <w:pBdr>
        <w:top w:val="single" w:sz="8" w:space="0" w:color="000000"/>
        <w:bottom w:val="single" w:sz="8" w:space="0" w:color="000000"/>
        <w:right w:val="single" w:sz="8" w:space="0" w:color="000000"/>
      </w:pBdr>
      <w:shd w:val="clear" w:color="000000" w:fill="C0C0C0"/>
      <w:spacing w:before="100" w:beforeAutospacing="1" w:after="100" w:afterAutospacing="1"/>
      <w:jc w:val="left"/>
      <w:textAlignment w:val="top"/>
    </w:pPr>
    <w:rPr>
      <w:rFonts w:ascii="Times New Roman" w:hAnsi="Times New Roman"/>
      <w:sz w:val="24"/>
      <w:lang w:val="en-IE" w:eastAsia="en-IE"/>
    </w:rPr>
  </w:style>
  <w:style w:type="paragraph" w:customStyle="1" w:styleId="xl65">
    <w:name w:val="xl65"/>
    <w:basedOn w:val="Normal"/>
    <w:rsid w:val="00D36B1D"/>
    <w:pPr>
      <w:pBdr>
        <w:top w:val="single" w:sz="8" w:space="0" w:color="000000"/>
        <w:bottom w:val="single" w:sz="8" w:space="0" w:color="000000"/>
        <w:right w:val="single" w:sz="8" w:space="0" w:color="000000"/>
      </w:pBdr>
      <w:shd w:val="clear" w:color="000000" w:fill="C0C0C0"/>
      <w:spacing w:before="100" w:beforeAutospacing="1" w:after="100" w:afterAutospacing="1"/>
      <w:jc w:val="left"/>
    </w:pPr>
    <w:rPr>
      <w:rFonts w:ascii="Times New Roman" w:hAnsi="Times New Roman"/>
      <w:sz w:val="24"/>
      <w:lang w:val="en-IE" w:eastAsia="en-IE"/>
    </w:rPr>
  </w:style>
  <w:style w:type="paragraph" w:customStyle="1" w:styleId="xl66">
    <w:name w:val="xl66"/>
    <w:basedOn w:val="Normal"/>
    <w:rsid w:val="00D36B1D"/>
    <w:pPr>
      <w:pBdr>
        <w:left w:val="single" w:sz="8" w:space="0" w:color="000000"/>
        <w:bottom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67">
    <w:name w:val="xl67"/>
    <w:basedOn w:val="Normal"/>
    <w:rsid w:val="00D36B1D"/>
    <w:pPr>
      <w:pBdr>
        <w:bottom w:val="single" w:sz="8" w:space="0" w:color="000000"/>
        <w:right w:val="single" w:sz="8" w:space="0" w:color="000000"/>
      </w:pBdr>
      <w:spacing w:before="100" w:beforeAutospacing="1" w:after="100" w:afterAutospacing="1"/>
      <w:jc w:val="left"/>
      <w:textAlignment w:val="top"/>
    </w:pPr>
    <w:rPr>
      <w:rFonts w:ascii="Times New Roman" w:hAnsi="Times New Roman"/>
      <w:sz w:val="24"/>
      <w:lang w:val="en-IE" w:eastAsia="en-IE"/>
    </w:rPr>
  </w:style>
  <w:style w:type="paragraph" w:customStyle="1" w:styleId="xl68">
    <w:name w:val="xl68"/>
    <w:basedOn w:val="Normal"/>
    <w:rsid w:val="00D36B1D"/>
    <w:pPr>
      <w:pBdr>
        <w:bottom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69">
    <w:name w:val="xl69"/>
    <w:basedOn w:val="Normal"/>
    <w:rsid w:val="00D36B1D"/>
    <w:pPr>
      <w:pBdr>
        <w:left w:val="single" w:sz="8" w:space="0" w:color="000000"/>
        <w:bottom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70">
    <w:name w:val="xl70"/>
    <w:basedOn w:val="Normal"/>
    <w:rsid w:val="00D36B1D"/>
    <w:pPr>
      <w:pBdr>
        <w:bottom w:val="single" w:sz="8" w:space="0" w:color="000000"/>
        <w:right w:val="single" w:sz="8" w:space="0" w:color="000000"/>
      </w:pBdr>
      <w:spacing w:before="100" w:beforeAutospacing="1" w:after="100" w:afterAutospacing="1"/>
      <w:jc w:val="left"/>
      <w:textAlignment w:val="top"/>
    </w:pPr>
    <w:rPr>
      <w:rFonts w:ascii="Wingdings" w:hAnsi="Wingdings"/>
      <w:sz w:val="24"/>
      <w:lang w:val="en-IE" w:eastAsia="en-IE"/>
    </w:rPr>
  </w:style>
  <w:style w:type="paragraph" w:customStyle="1" w:styleId="xl71">
    <w:name w:val="xl71"/>
    <w:basedOn w:val="Normal"/>
    <w:rsid w:val="00D36B1D"/>
    <w:pPr>
      <w:pBdr>
        <w:left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72">
    <w:name w:val="xl72"/>
    <w:basedOn w:val="Normal"/>
    <w:rsid w:val="00D36B1D"/>
    <w:pPr>
      <w:pBdr>
        <w:top w:val="single" w:sz="8" w:space="0" w:color="000000"/>
        <w:left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73">
    <w:name w:val="xl73"/>
    <w:basedOn w:val="Normal"/>
    <w:rsid w:val="00D36B1D"/>
    <w:pPr>
      <w:pBdr>
        <w:top w:val="single" w:sz="8" w:space="0" w:color="000000"/>
        <w:left w:val="single" w:sz="8" w:space="0" w:color="000000"/>
        <w:right w:val="single" w:sz="8" w:space="0" w:color="000000"/>
      </w:pBdr>
      <w:spacing w:before="100" w:beforeAutospacing="1" w:after="100" w:afterAutospacing="1"/>
      <w:jc w:val="left"/>
      <w:textAlignment w:val="top"/>
    </w:pPr>
    <w:rPr>
      <w:rFonts w:ascii="Times New Roman" w:hAnsi="Times New Roman"/>
      <w:sz w:val="24"/>
      <w:lang w:val="en-IE" w:eastAsia="en-IE"/>
    </w:rPr>
  </w:style>
  <w:style w:type="paragraph" w:customStyle="1" w:styleId="xl74">
    <w:name w:val="xl74"/>
    <w:basedOn w:val="Normal"/>
    <w:rsid w:val="00D36B1D"/>
    <w:pPr>
      <w:pBdr>
        <w:left w:val="single" w:sz="8" w:space="0" w:color="000000"/>
        <w:bottom w:val="single" w:sz="8" w:space="0" w:color="000000"/>
        <w:right w:val="single" w:sz="8" w:space="0" w:color="000000"/>
      </w:pBdr>
      <w:spacing w:before="100" w:beforeAutospacing="1" w:after="100" w:afterAutospacing="1"/>
      <w:jc w:val="left"/>
      <w:textAlignment w:val="top"/>
    </w:pPr>
    <w:rPr>
      <w:rFonts w:ascii="Times New Roman" w:hAnsi="Times New Roman"/>
      <w:sz w:val="24"/>
      <w:lang w:val="en-IE" w:eastAsia="en-IE"/>
    </w:rPr>
  </w:style>
  <w:style w:type="paragraph" w:customStyle="1" w:styleId="xl75">
    <w:name w:val="xl75"/>
    <w:basedOn w:val="Normal"/>
    <w:rsid w:val="00D36B1D"/>
    <w:pPr>
      <w:pBdr>
        <w:top w:val="single" w:sz="8" w:space="0" w:color="000000"/>
        <w:left w:val="single" w:sz="8" w:space="0" w:color="000000"/>
        <w:right w:val="single" w:sz="8" w:space="0" w:color="000000"/>
      </w:pBdr>
      <w:spacing w:before="100" w:beforeAutospacing="1" w:after="100" w:afterAutospacing="1"/>
      <w:jc w:val="left"/>
      <w:textAlignment w:val="top"/>
    </w:pPr>
    <w:rPr>
      <w:rFonts w:ascii="Wingdings" w:hAnsi="Wingdings"/>
      <w:sz w:val="24"/>
      <w:lang w:val="en-IE" w:eastAsia="en-IE"/>
    </w:rPr>
  </w:style>
  <w:style w:type="paragraph" w:customStyle="1" w:styleId="xl76">
    <w:name w:val="xl76"/>
    <w:basedOn w:val="Normal"/>
    <w:rsid w:val="00D36B1D"/>
    <w:pPr>
      <w:pBdr>
        <w:left w:val="single" w:sz="8" w:space="0" w:color="000000"/>
        <w:bottom w:val="single" w:sz="8" w:space="0" w:color="000000"/>
        <w:right w:val="single" w:sz="8" w:space="0" w:color="000000"/>
      </w:pBdr>
      <w:spacing w:before="100" w:beforeAutospacing="1" w:after="100" w:afterAutospacing="1"/>
      <w:jc w:val="left"/>
      <w:textAlignment w:val="top"/>
    </w:pPr>
    <w:rPr>
      <w:rFonts w:ascii="Wingdings" w:hAnsi="Wingdings"/>
      <w:sz w:val="24"/>
      <w:lang w:val="en-IE" w:eastAsia="en-IE"/>
    </w:rPr>
  </w:style>
  <w:style w:type="paragraph" w:customStyle="1" w:styleId="xl77">
    <w:name w:val="xl77"/>
    <w:basedOn w:val="Normal"/>
    <w:rsid w:val="00D36B1D"/>
    <w:pPr>
      <w:pBdr>
        <w:left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78">
    <w:name w:val="xl78"/>
    <w:basedOn w:val="Normal"/>
    <w:rsid w:val="00D36B1D"/>
    <w:pPr>
      <w:pBdr>
        <w:top w:val="single" w:sz="8" w:space="0" w:color="000000"/>
        <w:left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79">
    <w:name w:val="xl79"/>
    <w:basedOn w:val="Normal"/>
    <w:rsid w:val="00D36B1D"/>
    <w:pPr>
      <w:pBdr>
        <w:top w:val="single" w:sz="8" w:space="0" w:color="000000"/>
        <w:left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80">
    <w:name w:val="xl80"/>
    <w:basedOn w:val="Normal"/>
    <w:rsid w:val="00D36B1D"/>
    <w:pPr>
      <w:pBdr>
        <w:left w:val="single" w:sz="8" w:space="0" w:color="000000"/>
        <w:bottom w:val="single" w:sz="8" w:space="0" w:color="000000"/>
        <w:right w:val="single" w:sz="8" w:space="0" w:color="000000"/>
      </w:pBdr>
      <w:spacing w:before="100" w:beforeAutospacing="1" w:after="100" w:afterAutospacing="1"/>
      <w:jc w:val="left"/>
    </w:pPr>
    <w:rPr>
      <w:rFonts w:ascii="Times New Roman" w:hAnsi="Times New Roman"/>
      <w:sz w:val="24"/>
      <w:lang w:val="en-IE" w:eastAsia="en-IE"/>
    </w:rPr>
  </w:style>
  <w:style w:type="paragraph" w:customStyle="1" w:styleId="xl81">
    <w:name w:val="xl81"/>
    <w:basedOn w:val="Normal"/>
    <w:rsid w:val="00D36B1D"/>
    <w:pPr>
      <w:pBdr>
        <w:left w:val="single" w:sz="8" w:space="0" w:color="000000"/>
        <w:right w:val="single" w:sz="8" w:space="0" w:color="000000"/>
      </w:pBdr>
      <w:spacing w:before="100" w:beforeAutospacing="1" w:after="100" w:afterAutospacing="1"/>
      <w:jc w:val="left"/>
      <w:textAlignment w:val="top"/>
    </w:pPr>
    <w:rPr>
      <w:rFonts w:ascii="Times New Roman" w:hAnsi="Times New Roman"/>
      <w:sz w:val="24"/>
      <w:lang w:val="en-IE" w:eastAsia="en-IE"/>
    </w:rPr>
  </w:style>
  <w:style w:type="paragraph" w:customStyle="1" w:styleId="xl82">
    <w:name w:val="xl82"/>
    <w:basedOn w:val="Normal"/>
    <w:rsid w:val="00D36B1D"/>
    <w:pPr>
      <w:pBdr>
        <w:left w:val="single" w:sz="8" w:space="0" w:color="000000"/>
        <w:right w:val="single" w:sz="8" w:space="0" w:color="000000"/>
      </w:pBdr>
      <w:spacing w:before="100" w:beforeAutospacing="1" w:after="100" w:afterAutospacing="1"/>
      <w:jc w:val="left"/>
      <w:textAlignment w:val="top"/>
    </w:pPr>
    <w:rPr>
      <w:rFonts w:ascii="Wingdings" w:hAnsi="Wingdings"/>
      <w:sz w:val="24"/>
      <w:lang w:val="en-IE" w:eastAsia="en-IE"/>
    </w:rPr>
  </w:style>
  <w:style w:type="paragraph" w:customStyle="1" w:styleId="xl83">
    <w:name w:val="xl83"/>
    <w:basedOn w:val="Normal"/>
    <w:rsid w:val="00D36B1D"/>
    <w:pPr>
      <w:pBdr>
        <w:top w:val="single" w:sz="8" w:space="0" w:color="000000"/>
        <w:left w:val="single" w:sz="8" w:space="0" w:color="000000"/>
        <w:bottom w:val="single" w:sz="8" w:space="0" w:color="000000"/>
        <w:right w:val="single" w:sz="8" w:space="0" w:color="000000"/>
      </w:pBdr>
      <w:shd w:val="clear" w:color="000000" w:fill="BFBFBF"/>
      <w:spacing w:before="100" w:beforeAutospacing="1" w:after="100" w:afterAutospacing="1"/>
      <w:jc w:val="left"/>
    </w:pPr>
    <w:rPr>
      <w:rFonts w:ascii="Times New Roman" w:hAnsi="Times New Roman"/>
      <w:sz w:val="24"/>
      <w:lang w:val="en-IE" w:eastAsia="en-IE"/>
    </w:rPr>
  </w:style>
  <w:style w:type="paragraph" w:customStyle="1" w:styleId="xl84">
    <w:name w:val="xl84"/>
    <w:basedOn w:val="Normal"/>
    <w:rsid w:val="00D36B1D"/>
    <w:pPr>
      <w:pBdr>
        <w:top w:val="single" w:sz="8" w:space="0" w:color="000000"/>
        <w:bottom w:val="single" w:sz="8" w:space="0" w:color="000000"/>
        <w:right w:val="single" w:sz="8" w:space="0" w:color="000000"/>
      </w:pBdr>
      <w:shd w:val="clear" w:color="000000" w:fill="BFBFBF"/>
      <w:spacing w:before="100" w:beforeAutospacing="1" w:after="100" w:afterAutospacing="1"/>
      <w:jc w:val="left"/>
    </w:pPr>
    <w:rPr>
      <w:rFonts w:ascii="Times New Roman" w:hAnsi="Times New Roman"/>
      <w:sz w:val="24"/>
      <w:lang w:val="en-IE" w:eastAsia="en-IE"/>
    </w:rPr>
  </w:style>
  <w:style w:type="paragraph" w:customStyle="1" w:styleId="xl85">
    <w:name w:val="xl85"/>
    <w:basedOn w:val="Normal"/>
    <w:rsid w:val="00D36B1D"/>
    <w:pPr>
      <w:pBdr>
        <w:left w:val="single" w:sz="8" w:space="0" w:color="000000"/>
        <w:bottom w:val="single" w:sz="8" w:space="0" w:color="000000"/>
        <w:right w:val="single" w:sz="8" w:space="0" w:color="000000"/>
      </w:pBdr>
      <w:shd w:val="clear" w:color="000000" w:fill="D9D9D9"/>
      <w:spacing w:before="100" w:beforeAutospacing="1" w:after="100" w:afterAutospacing="1"/>
      <w:jc w:val="left"/>
    </w:pPr>
    <w:rPr>
      <w:rFonts w:ascii="Times New Roman" w:hAnsi="Times New Roman"/>
      <w:sz w:val="24"/>
      <w:lang w:val="en-IE" w:eastAsia="en-IE"/>
    </w:rPr>
  </w:style>
  <w:style w:type="paragraph" w:customStyle="1" w:styleId="xl86">
    <w:name w:val="xl86"/>
    <w:basedOn w:val="Normal"/>
    <w:rsid w:val="00D36B1D"/>
    <w:pPr>
      <w:pBdr>
        <w:bottom w:val="single" w:sz="8" w:space="0" w:color="000000"/>
        <w:right w:val="single" w:sz="8" w:space="0" w:color="000000"/>
      </w:pBdr>
      <w:shd w:val="clear" w:color="000000" w:fill="D9D9D9"/>
      <w:spacing w:before="100" w:beforeAutospacing="1" w:after="100" w:afterAutospacing="1"/>
      <w:jc w:val="left"/>
    </w:pPr>
    <w:rPr>
      <w:rFonts w:ascii="Times New Roman" w:hAnsi="Times New Roman"/>
      <w:sz w:val="24"/>
      <w:lang w:val="en-IE" w:eastAsia="en-IE"/>
    </w:rPr>
  </w:style>
  <w:style w:type="paragraph" w:customStyle="1" w:styleId="xl87">
    <w:name w:val="xl87"/>
    <w:basedOn w:val="Normal"/>
    <w:rsid w:val="00D36B1D"/>
    <w:pPr>
      <w:pBdr>
        <w:bottom w:val="single" w:sz="8" w:space="0" w:color="000000"/>
        <w:right w:val="single" w:sz="8" w:space="0" w:color="000000"/>
      </w:pBdr>
      <w:shd w:val="clear" w:color="000000" w:fill="D9D9D9"/>
      <w:spacing w:before="100" w:beforeAutospacing="1" w:after="100" w:afterAutospacing="1"/>
      <w:jc w:val="left"/>
    </w:pPr>
    <w:rPr>
      <w:rFonts w:ascii="Times New Roman" w:hAnsi="Times New Roman"/>
      <w:sz w:val="24"/>
      <w:lang w:val="en-IE" w:eastAsia="en-IE"/>
    </w:rPr>
  </w:style>
  <w:style w:type="paragraph" w:customStyle="1" w:styleId="xl88">
    <w:name w:val="xl88"/>
    <w:basedOn w:val="Normal"/>
    <w:rsid w:val="00D36B1D"/>
    <w:pPr>
      <w:pBdr>
        <w:bottom w:val="single" w:sz="8" w:space="0" w:color="000000"/>
        <w:right w:val="single" w:sz="8" w:space="0" w:color="000000"/>
      </w:pBdr>
      <w:shd w:val="clear" w:color="000000" w:fill="D9D9D9"/>
      <w:spacing w:before="100" w:beforeAutospacing="1" w:after="100" w:afterAutospacing="1"/>
      <w:jc w:val="left"/>
    </w:pPr>
    <w:rPr>
      <w:rFonts w:ascii="Times New Roman" w:hAnsi="Times New Roman"/>
      <w:sz w:val="24"/>
      <w:lang w:val="en-IE" w:eastAsia="en-IE"/>
    </w:rPr>
  </w:style>
  <w:style w:type="paragraph" w:customStyle="1" w:styleId="Report">
    <w:name w:val="Report"/>
    <w:rsid w:val="00D36B1D"/>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autoSpaceDE w:val="0"/>
      <w:autoSpaceDN w:val="0"/>
      <w:adjustRightInd w:val="0"/>
      <w:jc w:val="both"/>
      <w:textAlignment w:val="baseline"/>
    </w:pPr>
    <w:rPr>
      <w:rFonts w:ascii="CG Times" w:hAnsi="CG Times"/>
      <w:spacing w:val="-2"/>
      <w:sz w:val="22"/>
      <w:lang w:val="en-US" w:eastAsia="en-US"/>
    </w:rPr>
  </w:style>
  <w:style w:type="paragraph" w:customStyle="1" w:styleId="xl22">
    <w:name w:val="xl22"/>
    <w:basedOn w:val="Normal"/>
    <w:rsid w:val="00D36B1D"/>
    <w:pPr>
      <w:spacing w:before="100" w:beforeAutospacing="1" w:after="100" w:afterAutospacing="1"/>
      <w:jc w:val="left"/>
    </w:pPr>
    <w:rPr>
      <w:rFonts w:eastAsia="Arial Unicode MS" w:cs="Arial"/>
      <w:sz w:val="18"/>
      <w:szCs w:val="18"/>
    </w:rPr>
  </w:style>
  <w:style w:type="paragraph" w:styleId="EndnoteText">
    <w:name w:val="endnote text"/>
    <w:basedOn w:val="Normal"/>
    <w:link w:val="EndnoteTextChar"/>
    <w:semiHidden/>
    <w:rsid w:val="00D36B1D"/>
    <w:pPr>
      <w:widowControl w:val="0"/>
      <w:jc w:val="left"/>
    </w:pPr>
    <w:rPr>
      <w:rFonts w:ascii="Times New Roman" w:hAnsi="Times New Roman"/>
      <w:sz w:val="22"/>
      <w:szCs w:val="20"/>
    </w:rPr>
  </w:style>
  <w:style w:type="character" w:customStyle="1" w:styleId="EndnoteTextChar">
    <w:name w:val="Endnote Text Char"/>
    <w:basedOn w:val="DefaultParagraphFont"/>
    <w:link w:val="EndnoteText"/>
    <w:semiHidden/>
    <w:rsid w:val="00D36B1D"/>
    <w:rPr>
      <w:sz w:val="22"/>
      <w:lang w:val="en-GB" w:eastAsia="en-US"/>
    </w:rPr>
  </w:style>
  <w:style w:type="paragraph" w:customStyle="1" w:styleId="xl23">
    <w:name w:val="xl23"/>
    <w:basedOn w:val="Normal"/>
    <w:rsid w:val="00D36B1D"/>
    <w:pPr>
      <w:spacing w:before="100" w:beforeAutospacing="1" w:after="100" w:afterAutospacing="1"/>
      <w:jc w:val="center"/>
    </w:pPr>
    <w:rPr>
      <w:rFonts w:eastAsia="Arial Unicode MS" w:cs="Arial"/>
      <w:sz w:val="18"/>
      <w:szCs w:val="18"/>
    </w:rPr>
  </w:style>
  <w:style w:type="paragraph" w:customStyle="1" w:styleId="xl51">
    <w:name w:val="xl51"/>
    <w:basedOn w:val="Normal"/>
    <w:rsid w:val="00D36B1D"/>
    <w:pPr>
      <w:pBdr>
        <w:left w:val="single" w:sz="8" w:space="0" w:color="auto"/>
        <w:bottom w:val="single" w:sz="4" w:space="0" w:color="auto"/>
        <w:right w:val="single" w:sz="8" w:space="0" w:color="auto"/>
      </w:pBdr>
      <w:spacing w:before="100" w:beforeAutospacing="1" w:after="100" w:afterAutospacing="1"/>
      <w:jc w:val="center"/>
      <w:textAlignment w:val="center"/>
    </w:pPr>
    <w:rPr>
      <w:rFonts w:eastAsia="Arial Unicode MS" w:cs="Arial"/>
      <w:b/>
      <w:bCs/>
      <w:sz w:val="18"/>
      <w:szCs w:val="18"/>
      <w:lang w:val="en-US"/>
    </w:rPr>
  </w:style>
  <w:style w:type="paragraph" w:styleId="ListNumber">
    <w:name w:val="List Number"/>
    <w:basedOn w:val="Normal"/>
    <w:rsid w:val="00D36B1D"/>
    <w:pPr>
      <w:keepLines/>
      <w:numPr>
        <w:numId w:val="4"/>
      </w:numPr>
      <w:tabs>
        <w:tab w:val="num" w:pos="851"/>
      </w:tabs>
      <w:spacing w:after="120" w:line="280" w:lineRule="atLeast"/>
      <w:ind w:left="851" w:hanging="426"/>
    </w:pPr>
    <w:rPr>
      <w:rFonts w:ascii="Times New Roman" w:hAnsi="Times New Roman"/>
      <w:sz w:val="22"/>
      <w:lang w:val="en-IE"/>
    </w:rPr>
  </w:style>
  <w:style w:type="paragraph" w:styleId="ListNumber3">
    <w:name w:val="List Number 3"/>
    <w:basedOn w:val="Normal"/>
    <w:rsid w:val="00D36B1D"/>
    <w:pPr>
      <w:numPr>
        <w:numId w:val="5"/>
      </w:numPr>
      <w:tabs>
        <w:tab w:val="num" w:pos="926"/>
      </w:tabs>
      <w:spacing w:line="280" w:lineRule="atLeast"/>
      <w:ind w:left="924" w:hanging="357"/>
    </w:pPr>
    <w:rPr>
      <w:rFonts w:ascii="Times New Roman" w:hAnsi="Times New Roman"/>
      <w:sz w:val="22"/>
      <w:lang w:val="en-IE"/>
    </w:rPr>
  </w:style>
  <w:style w:type="paragraph" w:customStyle="1" w:styleId="Lettering1">
    <w:name w:val="Lettering 1"/>
    <w:basedOn w:val="Normal"/>
    <w:rsid w:val="00D36B1D"/>
    <w:pPr>
      <w:widowControl w:val="0"/>
      <w:numPr>
        <w:numId w:val="6"/>
      </w:numPr>
      <w:tabs>
        <w:tab w:val="left" w:pos="794"/>
        <w:tab w:val="num" w:pos="1440"/>
        <w:tab w:val="left" w:pos="2160"/>
        <w:tab w:val="left" w:pos="2880"/>
        <w:tab w:val="left" w:pos="3600"/>
      </w:tabs>
      <w:spacing w:after="240" w:line="280" w:lineRule="atLeast"/>
      <w:ind w:left="1440" w:hanging="720"/>
    </w:pPr>
    <w:rPr>
      <w:rFonts w:ascii="Times New Roman" w:hAnsi="Times New Roman"/>
      <w:sz w:val="22"/>
      <w:szCs w:val="20"/>
    </w:rPr>
  </w:style>
  <w:style w:type="paragraph" w:customStyle="1" w:styleId="header1">
    <w:name w:val="header 1"/>
    <w:basedOn w:val="Normal"/>
    <w:rsid w:val="00D36B1D"/>
    <w:pPr>
      <w:tabs>
        <w:tab w:val="left" w:pos="720"/>
      </w:tabs>
      <w:spacing w:before="240"/>
      <w:ind w:left="720" w:hanging="360"/>
      <w:jc w:val="left"/>
    </w:pPr>
    <w:rPr>
      <w:rFonts w:cs="Arial"/>
      <w:b/>
      <w:bCs/>
      <w:szCs w:val="20"/>
      <w:lang w:val="en-US"/>
    </w:rPr>
  </w:style>
  <w:style w:type="paragraph" w:customStyle="1" w:styleId="Level2">
    <w:name w:val="Level 2"/>
    <w:basedOn w:val="header1"/>
    <w:rsid w:val="00D36B1D"/>
    <w:pPr>
      <w:ind w:left="0" w:firstLine="0"/>
      <w:jc w:val="both"/>
    </w:pPr>
    <w:rPr>
      <w:b w:val="0"/>
      <w:bCs w:val="0"/>
    </w:rPr>
  </w:style>
  <w:style w:type="paragraph" w:styleId="Revision">
    <w:name w:val="Revision"/>
    <w:hidden/>
    <w:uiPriority w:val="99"/>
    <w:semiHidden/>
    <w:rsid w:val="00D36B1D"/>
    <w:rPr>
      <w:rFonts w:asciiTheme="minorHAnsi" w:eastAsiaTheme="minorEastAsia" w:hAnsiTheme="minorHAnsi" w:cstheme="minorBidi"/>
      <w:sz w:val="22"/>
      <w:szCs w:val="22"/>
      <w:lang w:val="en-US" w:eastAsia="en-US" w:bidi="en-US"/>
    </w:rPr>
  </w:style>
  <w:style w:type="character" w:customStyle="1" w:styleId="fontstyle01">
    <w:name w:val="fontstyle01"/>
    <w:basedOn w:val="DefaultParagraphFont"/>
    <w:rsid w:val="00D36B1D"/>
    <w:rPr>
      <w:rFonts w:ascii="ArialMT" w:hAnsi="ArialMT" w:hint="default"/>
      <w:b w:val="0"/>
      <w:bCs w:val="0"/>
      <w:i w:val="0"/>
      <w:iCs w:val="0"/>
      <w:color w:val="404040"/>
      <w:sz w:val="22"/>
      <w:szCs w:val="22"/>
    </w:rPr>
  </w:style>
  <w:style w:type="character" w:customStyle="1" w:styleId="fontstyle21">
    <w:name w:val="fontstyle21"/>
    <w:basedOn w:val="DefaultParagraphFont"/>
    <w:rsid w:val="00D36B1D"/>
    <w:rPr>
      <w:rFonts w:ascii="SymbolMT" w:hAnsi="SymbolMT" w:hint="default"/>
      <w:b w:val="0"/>
      <w:bCs w:val="0"/>
      <w:i w:val="0"/>
      <w:iCs w:val="0"/>
      <w:color w:val="404040"/>
      <w:sz w:val="22"/>
      <w:szCs w:val="22"/>
    </w:rPr>
  </w:style>
  <w:style w:type="paragraph" w:customStyle="1" w:styleId="TableParagraph">
    <w:name w:val="Table Paragraph"/>
    <w:basedOn w:val="Normal"/>
    <w:uiPriority w:val="1"/>
    <w:qFormat/>
    <w:rsid w:val="00D36B1D"/>
    <w:pPr>
      <w:widowControl w:val="0"/>
      <w:autoSpaceDE w:val="0"/>
      <w:autoSpaceDN w:val="0"/>
      <w:ind w:left="112"/>
      <w:jc w:val="left"/>
    </w:pPr>
    <w:rPr>
      <w:rFonts w:ascii="Times New Roman" w:hAnsi="Times New Roman"/>
      <w:sz w:val="22"/>
      <w:szCs w:val="22"/>
      <w:lang w:val="en-US"/>
    </w:rPr>
  </w:style>
  <w:style w:type="paragraph" w:customStyle="1" w:styleId="ReportLevel4">
    <w:name w:val="Report Level 4"/>
    <w:basedOn w:val="Normal"/>
    <w:next w:val="Normal"/>
    <w:rsid w:val="00D36B1D"/>
    <w:pPr>
      <w:tabs>
        <w:tab w:val="num" w:pos="2155"/>
      </w:tabs>
      <w:spacing w:before="60" w:after="60"/>
      <w:ind w:left="2155" w:hanging="1075"/>
      <w:outlineLvl w:val="3"/>
    </w:pPr>
    <w:rPr>
      <w:rFonts w:ascii="Times New Roman" w:hAnsi="Times New Roman"/>
      <w:bCs/>
      <w:sz w:val="22"/>
      <w:szCs w:val="20"/>
    </w:rPr>
  </w:style>
  <w:style w:type="paragraph" w:customStyle="1" w:styleId="ReportText">
    <w:name w:val="Report Text"/>
    <w:basedOn w:val="Normal"/>
    <w:link w:val="ReportTextChar"/>
    <w:uiPriority w:val="99"/>
    <w:qFormat/>
    <w:rsid w:val="00D36B1D"/>
    <w:pPr>
      <w:spacing w:after="138"/>
      <w:ind w:left="1080"/>
    </w:pPr>
    <w:rPr>
      <w:rFonts w:ascii="Times New Roman" w:hAnsi="Times New Roman"/>
      <w:szCs w:val="20"/>
    </w:rPr>
  </w:style>
  <w:style w:type="character" w:customStyle="1" w:styleId="ReportTextChar">
    <w:name w:val="Report Text Char"/>
    <w:link w:val="ReportText"/>
    <w:uiPriority w:val="99"/>
    <w:rsid w:val="00D36B1D"/>
    <w:rPr>
      <w:lang w:val="en-GB" w:eastAsia="en-US"/>
    </w:rPr>
  </w:style>
  <w:style w:type="paragraph" w:styleId="TOC7">
    <w:name w:val="toc 7"/>
    <w:basedOn w:val="Normal"/>
    <w:next w:val="Normal"/>
    <w:autoRedefine/>
    <w:uiPriority w:val="39"/>
    <w:unhideWhenUsed/>
    <w:rsid w:val="00D36B1D"/>
    <w:pPr>
      <w:spacing w:after="100" w:line="276" w:lineRule="auto"/>
      <w:ind w:left="1320"/>
      <w:jc w:val="left"/>
    </w:pPr>
    <w:rPr>
      <w:rFonts w:asciiTheme="minorHAnsi" w:eastAsiaTheme="minorEastAsia" w:hAnsiTheme="minorHAnsi" w:cstheme="minorBidi"/>
      <w:sz w:val="22"/>
      <w:szCs w:val="22"/>
      <w:lang w:val="en-IE" w:eastAsia="en-IE"/>
    </w:rPr>
  </w:style>
  <w:style w:type="paragraph" w:styleId="TOC8">
    <w:name w:val="toc 8"/>
    <w:basedOn w:val="Normal"/>
    <w:next w:val="Normal"/>
    <w:autoRedefine/>
    <w:uiPriority w:val="39"/>
    <w:unhideWhenUsed/>
    <w:rsid w:val="00D36B1D"/>
    <w:pPr>
      <w:spacing w:after="100" w:line="276" w:lineRule="auto"/>
      <w:ind w:left="1540"/>
      <w:jc w:val="left"/>
    </w:pPr>
    <w:rPr>
      <w:rFonts w:asciiTheme="minorHAnsi" w:eastAsiaTheme="minorEastAsia" w:hAnsiTheme="minorHAnsi" w:cstheme="minorBidi"/>
      <w:sz w:val="22"/>
      <w:szCs w:val="22"/>
      <w:lang w:val="en-IE" w:eastAsia="en-IE"/>
    </w:rPr>
  </w:style>
  <w:style w:type="paragraph" w:styleId="TOC9">
    <w:name w:val="toc 9"/>
    <w:basedOn w:val="Normal"/>
    <w:next w:val="Normal"/>
    <w:autoRedefine/>
    <w:uiPriority w:val="39"/>
    <w:unhideWhenUsed/>
    <w:rsid w:val="00D36B1D"/>
    <w:pPr>
      <w:spacing w:after="100" w:line="276" w:lineRule="auto"/>
      <w:ind w:left="1760"/>
      <w:jc w:val="left"/>
    </w:pPr>
    <w:rPr>
      <w:rFonts w:asciiTheme="minorHAnsi" w:eastAsiaTheme="minorEastAsia" w:hAnsiTheme="minorHAnsi" w:cstheme="minorBidi"/>
      <w:sz w:val="22"/>
      <w:szCs w:val="22"/>
      <w:lang w:val="en-IE" w:eastAsia="en-IE"/>
    </w:rPr>
  </w:style>
  <w:style w:type="numbering" w:customStyle="1" w:styleId="StyleBulletedWebdingssymbolGray-25Left0cmHanging">
    <w:name w:val="Style Bulleted Webdings (symbol) Gray-25% Left:  0 cm Hanging: ..."/>
    <w:basedOn w:val="NoList"/>
    <w:rsid w:val="00D36B1D"/>
    <w:pPr>
      <w:numPr>
        <w:numId w:val="7"/>
      </w:numPr>
    </w:pPr>
  </w:style>
  <w:style w:type="paragraph" w:customStyle="1" w:styleId="Style1">
    <w:name w:val="Style (1)"/>
    <w:basedOn w:val="Normal"/>
    <w:next w:val="Normal"/>
    <w:rsid w:val="00D36B1D"/>
    <w:pPr>
      <w:widowControl w:val="0"/>
      <w:numPr>
        <w:numId w:val="7"/>
      </w:numPr>
      <w:tabs>
        <w:tab w:val="left" w:pos="567"/>
      </w:tabs>
      <w:spacing w:after="120"/>
      <w:jc w:val="left"/>
    </w:pPr>
    <w:rPr>
      <w:rFonts w:eastAsia="Arial Unicode MS"/>
      <w:szCs w:val="20"/>
      <w:lang w:val="en-IE"/>
    </w:rPr>
  </w:style>
  <w:style w:type="character" w:customStyle="1" w:styleId="UnresolvedMention1">
    <w:name w:val="Unresolved Mention1"/>
    <w:basedOn w:val="DefaultParagraphFont"/>
    <w:uiPriority w:val="99"/>
    <w:semiHidden/>
    <w:unhideWhenUsed/>
    <w:rsid w:val="00D36B1D"/>
    <w:rPr>
      <w:color w:val="605E5C"/>
      <w:shd w:val="clear" w:color="auto" w:fill="E1DFDD"/>
    </w:rPr>
  </w:style>
  <w:style w:type="character" w:customStyle="1" w:styleId="BulletChar">
    <w:name w:val="Bullet Char"/>
    <w:locked/>
    <w:rsid w:val="00D36B1D"/>
    <w:rPr>
      <w:rFonts w:eastAsia="Times New Roman" w:cs="Times New Roman"/>
      <w:lang w:val="x-none"/>
    </w:rPr>
  </w:style>
  <w:style w:type="character" w:styleId="UnresolvedMention">
    <w:name w:val="Unresolved Mention"/>
    <w:basedOn w:val="DefaultParagraphFont"/>
    <w:uiPriority w:val="99"/>
    <w:semiHidden/>
    <w:unhideWhenUsed/>
    <w:rsid w:val="00D36B1D"/>
    <w:rPr>
      <w:color w:val="605E5C"/>
      <w:shd w:val="clear" w:color="auto" w:fill="E1DFDD"/>
    </w:rPr>
  </w:style>
  <w:style w:type="character" w:customStyle="1" w:styleId="fontstyle31">
    <w:name w:val="fontstyle31"/>
    <w:basedOn w:val="DefaultParagraphFont"/>
    <w:rsid w:val="00044BD3"/>
    <w:rPr>
      <w:rFonts w:ascii="LucidaBright-Italic" w:hAnsi="LucidaBright-Italic" w:hint="default"/>
      <w:b w:val="0"/>
      <w:bCs w:val="0"/>
      <w:i/>
      <w:iCs/>
      <w:color w:val="000000"/>
      <w:sz w:val="20"/>
      <w:szCs w:val="20"/>
    </w:rPr>
  </w:style>
  <w:style w:type="character" w:customStyle="1" w:styleId="fontstyle11">
    <w:name w:val="fontstyle11"/>
    <w:basedOn w:val="DefaultParagraphFont"/>
    <w:rsid w:val="00F2135D"/>
    <w:rPr>
      <w:rFonts w:ascii="Times New Roman" w:hAnsi="Times New Roman" w:cs="Times New Roman" w:hint="default"/>
      <w:b w:val="0"/>
      <w:bCs w:val="0"/>
      <w:i w:val="0"/>
      <w:iCs w:val="0"/>
      <w:color w:val="000000"/>
      <w:sz w:val="22"/>
      <w:szCs w:val="22"/>
    </w:rPr>
  </w:style>
  <w:style w:type="character" w:customStyle="1" w:styleId="fontstyle41">
    <w:name w:val="fontstyle41"/>
    <w:basedOn w:val="DefaultParagraphFont"/>
    <w:rsid w:val="00752A33"/>
    <w:rPr>
      <w:rFonts w:ascii="Garamond" w:hAnsi="Garamond" w:hint="default"/>
      <w:b w:val="0"/>
      <w:bCs w:val="0"/>
      <w:i w:val="0"/>
      <w:iCs w:val="0"/>
      <w:color w:val="000000"/>
      <w:sz w:val="22"/>
      <w:szCs w:val="22"/>
    </w:rPr>
  </w:style>
  <w:style w:type="character" w:customStyle="1" w:styleId="noir100">
    <w:name w:val="noir 100"/>
    <w:uiPriority w:val="99"/>
    <w:rsid w:val="005B4E82"/>
    <w:rPr>
      <w:color w:val="000000"/>
    </w:rPr>
  </w:style>
  <w:style w:type="character" w:customStyle="1" w:styleId="amendmenterrata3">
    <w:name w:val="amendment errata3"/>
    <w:uiPriority w:val="99"/>
    <w:rsid w:val="005B4E82"/>
    <w:rPr>
      <w:color w:val="000000"/>
    </w:rPr>
  </w:style>
  <w:style w:type="character" w:customStyle="1" w:styleId="formattingadjustmentsblue">
    <w:name w:val="formatting adjustments blue"/>
    <w:uiPriority w:val="99"/>
    <w:rsid w:val="005B4E82"/>
    <w:rPr>
      <w:color w:val="000000"/>
    </w:rPr>
  </w:style>
  <w:style w:type="character" w:customStyle="1" w:styleId="amendmentserrata3italicorange">
    <w:name w:val="amendments errata 3 italic orange"/>
    <w:uiPriority w:val="99"/>
    <w:rsid w:val="005B4E82"/>
    <w:rPr>
      <w:rFonts w:ascii="HelveticaNeueLT Std Lt" w:hAnsi="HelveticaNeueLT Std Lt" w:cs="HelveticaNeueLT Std Lt"/>
      <w:i/>
      <w:iCs/>
      <w:color w:val="000000"/>
    </w:rPr>
  </w:style>
  <w:style w:type="character" w:customStyle="1" w:styleId="amendmenterrata3orange">
    <w:name w:val="amendment errata3 orange"/>
    <w:uiPriority w:val="99"/>
    <w:rsid w:val="005B4E82"/>
    <w:rPr>
      <w:color w:val="000000"/>
    </w:rPr>
  </w:style>
  <w:style w:type="paragraph" w:customStyle="1" w:styleId="TABLEtextC10col2">
    <w:name w:val="TABLE text C10 col 2"/>
    <w:basedOn w:val="Normal"/>
    <w:uiPriority w:val="99"/>
    <w:rsid w:val="005B4E82"/>
    <w:pPr>
      <w:tabs>
        <w:tab w:val="left" w:pos="397"/>
        <w:tab w:val="left" w:pos="860"/>
        <w:tab w:val="left" w:leader="dot" w:pos="4819"/>
      </w:tabs>
      <w:autoSpaceDE w:val="0"/>
      <w:autoSpaceDN w:val="0"/>
      <w:adjustRightInd w:val="0"/>
      <w:spacing w:line="290" w:lineRule="atLeast"/>
      <w:jc w:val="left"/>
      <w:textAlignment w:val="center"/>
    </w:pPr>
    <w:rPr>
      <w:rFonts w:ascii="HelveticaNeueLT Std Lt" w:eastAsiaTheme="minorHAnsi" w:hAnsi="HelveticaNeueLT Std Lt" w:cs="HelveticaNeueLT Std Lt"/>
      <w:color w:val="000000"/>
      <w:szCs w:val="20"/>
      <w:lang w:val="fr-FR"/>
    </w:rPr>
  </w:style>
  <w:style w:type="character" w:customStyle="1" w:styleId="italic">
    <w:name w:val="italic"/>
    <w:uiPriority w:val="99"/>
    <w:rsid w:val="005B4E82"/>
    <w:rPr>
      <w:rFonts w:ascii="HelveticaNeueLT Std Lt" w:hAnsi="HelveticaNeueLT Std Lt" w:cs="HelveticaNeueLT Std 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8263">
      <w:bodyDiv w:val="1"/>
      <w:marLeft w:val="0"/>
      <w:marRight w:val="0"/>
      <w:marTop w:val="0"/>
      <w:marBottom w:val="0"/>
      <w:divBdr>
        <w:top w:val="none" w:sz="0" w:space="0" w:color="auto"/>
        <w:left w:val="none" w:sz="0" w:space="0" w:color="auto"/>
        <w:bottom w:val="none" w:sz="0" w:space="0" w:color="auto"/>
        <w:right w:val="none" w:sz="0" w:space="0" w:color="auto"/>
      </w:divBdr>
    </w:div>
    <w:div w:id="34937829">
      <w:bodyDiv w:val="1"/>
      <w:marLeft w:val="0"/>
      <w:marRight w:val="0"/>
      <w:marTop w:val="0"/>
      <w:marBottom w:val="0"/>
      <w:divBdr>
        <w:top w:val="none" w:sz="0" w:space="0" w:color="auto"/>
        <w:left w:val="none" w:sz="0" w:space="0" w:color="auto"/>
        <w:bottom w:val="none" w:sz="0" w:space="0" w:color="auto"/>
        <w:right w:val="none" w:sz="0" w:space="0" w:color="auto"/>
      </w:divBdr>
    </w:div>
    <w:div w:id="54159059">
      <w:bodyDiv w:val="1"/>
      <w:marLeft w:val="0"/>
      <w:marRight w:val="0"/>
      <w:marTop w:val="0"/>
      <w:marBottom w:val="0"/>
      <w:divBdr>
        <w:top w:val="none" w:sz="0" w:space="0" w:color="auto"/>
        <w:left w:val="none" w:sz="0" w:space="0" w:color="auto"/>
        <w:bottom w:val="none" w:sz="0" w:space="0" w:color="auto"/>
        <w:right w:val="none" w:sz="0" w:space="0" w:color="auto"/>
      </w:divBdr>
    </w:div>
    <w:div w:id="111704796">
      <w:bodyDiv w:val="1"/>
      <w:marLeft w:val="0"/>
      <w:marRight w:val="0"/>
      <w:marTop w:val="0"/>
      <w:marBottom w:val="0"/>
      <w:divBdr>
        <w:top w:val="none" w:sz="0" w:space="0" w:color="auto"/>
        <w:left w:val="none" w:sz="0" w:space="0" w:color="auto"/>
        <w:bottom w:val="none" w:sz="0" w:space="0" w:color="auto"/>
        <w:right w:val="none" w:sz="0" w:space="0" w:color="auto"/>
      </w:divBdr>
    </w:div>
    <w:div w:id="148446147">
      <w:bodyDiv w:val="1"/>
      <w:marLeft w:val="0"/>
      <w:marRight w:val="0"/>
      <w:marTop w:val="0"/>
      <w:marBottom w:val="0"/>
      <w:divBdr>
        <w:top w:val="none" w:sz="0" w:space="0" w:color="auto"/>
        <w:left w:val="none" w:sz="0" w:space="0" w:color="auto"/>
        <w:bottom w:val="none" w:sz="0" w:space="0" w:color="auto"/>
        <w:right w:val="none" w:sz="0" w:space="0" w:color="auto"/>
      </w:divBdr>
    </w:div>
    <w:div w:id="157817055">
      <w:bodyDiv w:val="1"/>
      <w:marLeft w:val="0"/>
      <w:marRight w:val="0"/>
      <w:marTop w:val="0"/>
      <w:marBottom w:val="0"/>
      <w:divBdr>
        <w:top w:val="none" w:sz="0" w:space="0" w:color="auto"/>
        <w:left w:val="none" w:sz="0" w:space="0" w:color="auto"/>
        <w:bottom w:val="none" w:sz="0" w:space="0" w:color="auto"/>
        <w:right w:val="none" w:sz="0" w:space="0" w:color="auto"/>
      </w:divBdr>
    </w:div>
    <w:div w:id="163477985">
      <w:bodyDiv w:val="1"/>
      <w:marLeft w:val="0"/>
      <w:marRight w:val="0"/>
      <w:marTop w:val="0"/>
      <w:marBottom w:val="0"/>
      <w:divBdr>
        <w:top w:val="none" w:sz="0" w:space="0" w:color="auto"/>
        <w:left w:val="none" w:sz="0" w:space="0" w:color="auto"/>
        <w:bottom w:val="none" w:sz="0" w:space="0" w:color="auto"/>
        <w:right w:val="none" w:sz="0" w:space="0" w:color="auto"/>
      </w:divBdr>
    </w:div>
    <w:div w:id="166600946">
      <w:bodyDiv w:val="1"/>
      <w:marLeft w:val="0"/>
      <w:marRight w:val="0"/>
      <w:marTop w:val="0"/>
      <w:marBottom w:val="0"/>
      <w:divBdr>
        <w:top w:val="none" w:sz="0" w:space="0" w:color="auto"/>
        <w:left w:val="none" w:sz="0" w:space="0" w:color="auto"/>
        <w:bottom w:val="none" w:sz="0" w:space="0" w:color="auto"/>
        <w:right w:val="none" w:sz="0" w:space="0" w:color="auto"/>
      </w:divBdr>
    </w:div>
    <w:div w:id="170071635">
      <w:bodyDiv w:val="1"/>
      <w:marLeft w:val="0"/>
      <w:marRight w:val="0"/>
      <w:marTop w:val="0"/>
      <w:marBottom w:val="0"/>
      <w:divBdr>
        <w:top w:val="none" w:sz="0" w:space="0" w:color="auto"/>
        <w:left w:val="none" w:sz="0" w:space="0" w:color="auto"/>
        <w:bottom w:val="none" w:sz="0" w:space="0" w:color="auto"/>
        <w:right w:val="none" w:sz="0" w:space="0" w:color="auto"/>
      </w:divBdr>
    </w:div>
    <w:div w:id="170685889">
      <w:bodyDiv w:val="1"/>
      <w:marLeft w:val="0"/>
      <w:marRight w:val="0"/>
      <w:marTop w:val="0"/>
      <w:marBottom w:val="0"/>
      <w:divBdr>
        <w:top w:val="none" w:sz="0" w:space="0" w:color="auto"/>
        <w:left w:val="none" w:sz="0" w:space="0" w:color="auto"/>
        <w:bottom w:val="none" w:sz="0" w:space="0" w:color="auto"/>
        <w:right w:val="none" w:sz="0" w:space="0" w:color="auto"/>
      </w:divBdr>
    </w:div>
    <w:div w:id="172304447">
      <w:bodyDiv w:val="1"/>
      <w:marLeft w:val="0"/>
      <w:marRight w:val="0"/>
      <w:marTop w:val="0"/>
      <w:marBottom w:val="0"/>
      <w:divBdr>
        <w:top w:val="none" w:sz="0" w:space="0" w:color="auto"/>
        <w:left w:val="none" w:sz="0" w:space="0" w:color="auto"/>
        <w:bottom w:val="none" w:sz="0" w:space="0" w:color="auto"/>
        <w:right w:val="none" w:sz="0" w:space="0" w:color="auto"/>
      </w:divBdr>
    </w:div>
    <w:div w:id="176887130">
      <w:bodyDiv w:val="1"/>
      <w:marLeft w:val="0"/>
      <w:marRight w:val="0"/>
      <w:marTop w:val="0"/>
      <w:marBottom w:val="0"/>
      <w:divBdr>
        <w:top w:val="none" w:sz="0" w:space="0" w:color="auto"/>
        <w:left w:val="none" w:sz="0" w:space="0" w:color="auto"/>
        <w:bottom w:val="none" w:sz="0" w:space="0" w:color="auto"/>
        <w:right w:val="none" w:sz="0" w:space="0" w:color="auto"/>
      </w:divBdr>
    </w:div>
    <w:div w:id="234358201">
      <w:bodyDiv w:val="1"/>
      <w:marLeft w:val="0"/>
      <w:marRight w:val="0"/>
      <w:marTop w:val="0"/>
      <w:marBottom w:val="0"/>
      <w:divBdr>
        <w:top w:val="none" w:sz="0" w:space="0" w:color="auto"/>
        <w:left w:val="none" w:sz="0" w:space="0" w:color="auto"/>
        <w:bottom w:val="none" w:sz="0" w:space="0" w:color="auto"/>
        <w:right w:val="none" w:sz="0" w:space="0" w:color="auto"/>
      </w:divBdr>
    </w:div>
    <w:div w:id="267394444">
      <w:bodyDiv w:val="1"/>
      <w:marLeft w:val="0"/>
      <w:marRight w:val="0"/>
      <w:marTop w:val="0"/>
      <w:marBottom w:val="0"/>
      <w:divBdr>
        <w:top w:val="none" w:sz="0" w:space="0" w:color="auto"/>
        <w:left w:val="none" w:sz="0" w:space="0" w:color="auto"/>
        <w:bottom w:val="none" w:sz="0" w:space="0" w:color="auto"/>
        <w:right w:val="none" w:sz="0" w:space="0" w:color="auto"/>
      </w:divBdr>
    </w:div>
    <w:div w:id="270166259">
      <w:bodyDiv w:val="1"/>
      <w:marLeft w:val="0"/>
      <w:marRight w:val="0"/>
      <w:marTop w:val="0"/>
      <w:marBottom w:val="0"/>
      <w:divBdr>
        <w:top w:val="none" w:sz="0" w:space="0" w:color="auto"/>
        <w:left w:val="none" w:sz="0" w:space="0" w:color="auto"/>
        <w:bottom w:val="none" w:sz="0" w:space="0" w:color="auto"/>
        <w:right w:val="none" w:sz="0" w:space="0" w:color="auto"/>
      </w:divBdr>
    </w:div>
    <w:div w:id="272246387">
      <w:bodyDiv w:val="1"/>
      <w:marLeft w:val="0"/>
      <w:marRight w:val="0"/>
      <w:marTop w:val="0"/>
      <w:marBottom w:val="0"/>
      <w:divBdr>
        <w:top w:val="none" w:sz="0" w:space="0" w:color="auto"/>
        <w:left w:val="none" w:sz="0" w:space="0" w:color="auto"/>
        <w:bottom w:val="none" w:sz="0" w:space="0" w:color="auto"/>
        <w:right w:val="none" w:sz="0" w:space="0" w:color="auto"/>
      </w:divBdr>
    </w:div>
    <w:div w:id="279841905">
      <w:bodyDiv w:val="1"/>
      <w:marLeft w:val="0"/>
      <w:marRight w:val="0"/>
      <w:marTop w:val="0"/>
      <w:marBottom w:val="0"/>
      <w:divBdr>
        <w:top w:val="none" w:sz="0" w:space="0" w:color="auto"/>
        <w:left w:val="none" w:sz="0" w:space="0" w:color="auto"/>
        <w:bottom w:val="none" w:sz="0" w:space="0" w:color="auto"/>
        <w:right w:val="none" w:sz="0" w:space="0" w:color="auto"/>
      </w:divBdr>
    </w:div>
    <w:div w:id="297534106">
      <w:bodyDiv w:val="1"/>
      <w:marLeft w:val="0"/>
      <w:marRight w:val="0"/>
      <w:marTop w:val="0"/>
      <w:marBottom w:val="0"/>
      <w:divBdr>
        <w:top w:val="none" w:sz="0" w:space="0" w:color="auto"/>
        <w:left w:val="none" w:sz="0" w:space="0" w:color="auto"/>
        <w:bottom w:val="none" w:sz="0" w:space="0" w:color="auto"/>
        <w:right w:val="none" w:sz="0" w:space="0" w:color="auto"/>
      </w:divBdr>
    </w:div>
    <w:div w:id="307637091">
      <w:bodyDiv w:val="1"/>
      <w:marLeft w:val="0"/>
      <w:marRight w:val="0"/>
      <w:marTop w:val="0"/>
      <w:marBottom w:val="0"/>
      <w:divBdr>
        <w:top w:val="none" w:sz="0" w:space="0" w:color="auto"/>
        <w:left w:val="none" w:sz="0" w:space="0" w:color="auto"/>
        <w:bottom w:val="none" w:sz="0" w:space="0" w:color="auto"/>
        <w:right w:val="none" w:sz="0" w:space="0" w:color="auto"/>
      </w:divBdr>
    </w:div>
    <w:div w:id="317810401">
      <w:bodyDiv w:val="1"/>
      <w:marLeft w:val="0"/>
      <w:marRight w:val="0"/>
      <w:marTop w:val="0"/>
      <w:marBottom w:val="0"/>
      <w:divBdr>
        <w:top w:val="none" w:sz="0" w:space="0" w:color="auto"/>
        <w:left w:val="none" w:sz="0" w:space="0" w:color="auto"/>
        <w:bottom w:val="none" w:sz="0" w:space="0" w:color="auto"/>
        <w:right w:val="none" w:sz="0" w:space="0" w:color="auto"/>
      </w:divBdr>
    </w:div>
    <w:div w:id="354696839">
      <w:bodyDiv w:val="1"/>
      <w:marLeft w:val="0"/>
      <w:marRight w:val="0"/>
      <w:marTop w:val="0"/>
      <w:marBottom w:val="0"/>
      <w:divBdr>
        <w:top w:val="none" w:sz="0" w:space="0" w:color="auto"/>
        <w:left w:val="none" w:sz="0" w:space="0" w:color="auto"/>
        <w:bottom w:val="none" w:sz="0" w:space="0" w:color="auto"/>
        <w:right w:val="none" w:sz="0" w:space="0" w:color="auto"/>
      </w:divBdr>
    </w:div>
    <w:div w:id="378013443">
      <w:bodyDiv w:val="1"/>
      <w:marLeft w:val="0"/>
      <w:marRight w:val="0"/>
      <w:marTop w:val="0"/>
      <w:marBottom w:val="0"/>
      <w:divBdr>
        <w:top w:val="none" w:sz="0" w:space="0" w:color="auto"/>
        <w:left w:val="none" w:sz="0" w:space="0" w:color="auto"/>
        <w:bottom w:val="none" w:sz="0" w:space="0" w:color="auto"/>
        <w:right w:val="none" w:sz="0" w:space="0" w:color="auto"/>
      </w:divBdr>
    </w:div>
    <w:div w:id="383068681">
      <w:bodyDiv w:val="1"/>
      <w:marLeft w:val="0"/>
      <w:marRight w:val="0"/>
      <w:marTop w:val="0"/>
      <w:marBottom w:val="0"/>
      <w:divBdr>
        <w:top w:val="none" w:sz="0" w:space="0" w:color="auto"/>
        <w:left w:val="none" w:sz="0" w:space="0" w:color="auto"/>
        <w:bottom w:val="none" w:sz="0" w:space="0" w:color="auto"/>
        <w:right w:val="none" w:sz="0" w:space="0" w:color="auto"/>
      </w:divBdr>
    </w:div>
    <w:div w:id="396825973">
      <w:bodyDiv w:val="1"/>
      <w:marLeft w:val="0"/>
      <w:marRight w:val="0"/>
      <w:marTop w:val="0"/>
      <w:marBottom w:val="0"/>
      <w:divBdr>
        <w:top w:val="none" w:sz="0" w:space="0" w:color="auto"/>
        <w:left w:val="none" w:sz="0" w:space="0" w:color="auto"/>
        <w:bottom w:val="none" w:sz="0" w:space="0" w:color="auto"/>
        <w:right w:val="none" w:sz="0" w:space="0" w:color="auto"/>
      </w:divBdr>
    </w:div>
    <w:div w:id="546571713">
      <w:bodyDiv w:val="1"/>
      <w:marLeft w:val="0"/>
      <w:marRight w:val="0"/>
      <w:marTop w:val="0"/>
      <w:marBottom w:val="0"/>
      <w:divBdr>
        <w:top w:val="none" w:sz="0" w:space="0" w:color="auto"/>
        <w:left w:val="none" w:sz="0" w:space="0" w:color="auto"/>
        <w:bottom w:val="none" w:sz="0" w:space="0" w:color="auto"/>
        <w:right w:val="none" w:sz="0" w:space="0" w:color="auto"/>
      </w:divBdr>
    </w:div>
    <w:div w:id="551698494">
      <w:bodyDiv w:val="1"/>
      <w:marLeft w:val="0"/>
      <w:marRight w:val="0"/>
      <w:marTop w:val="0"/>
      <w:marBottom w:val="0"/>
      <w:divBdr>
        <w:top w:val="none" w:sz="0" w:space="0" w:color="auto"/>
        <w:left w:val="none" w:sz="0" w:space="0" w:color="auto"/>
        <w:bottom w:val="none" w:sz="0" w:space="0" w:color="auto"/>
        <w:right w:val="none" w:sz="0" w:space="0" w:color="auto"/>
      </w:divBdr>
    </w:div>
    <w:div w:id="571046103">
      <w:bodyDiv w:val="1"/>
      <w:marLeft w:val="0"/>
      <w:marRight w:val="0"/>
      <w:marTop w:val="0"/>
      <w:marBottom w:val="0"/>
      <w:divBdr>
        <w:top w:val="none" w:sz="0" w:space="0" w:color="auto"/>
        <w:left w:val="none" w:sz="0" w:space="0" w:color="auto"/>
        <w:bottom w:val="none" w:sz="0" w:space="0" w:color="auto"/>
        <w:right w:val="none" w:sz="0" w:space="0" w:color="auto"/>
      </w:divBdr>
    </w:div>
    <w:div w:id="582032956">
      <w:bodyDiv w:val="1"/>
      <w:marLeft w:val="0"/>
      <w:marRight w:val="0"/>
      <w:marTop w:val="0"/>
      <w:marBottom w:val="0"/>
      <w:divBdr>
        <w:top w:val="none" w:sz="0" w:space="0" w:color="auto"/>
        <w:left w:val="none" w:sz="0" w:space="0" w:color="auto"/>
        <w:bottom w:val="none" w:sz="0" w:space="0" w:color="auto"/>
        <w:right w:val="none" w:sz="0" w:space="0" w:color="auto"/>
      </w:divBdr>
    </w:div>
    <w:div w:id="623585214">
      <w:bodyDiv w:val="1"/>
      <w:marLeft w:val="0"/>
      <w:marRight w:val="0"/>
      <w:marTop w:val="0"/>
      <w:marBottom w:val="0"/>
      <w:divBdr>
        <w:top w:val="none" w:sz="0" w:space="0" w:color="auto"/>
        <w:left w:val="none" w:sz="0" w:space="0" w:color="auto"/>
        <w:bottom w:val="none" w:sz="0" w:space="0" w:color="auto"/>
        <w:right w:val="none" w:sz="0" w:space="0" w:color="auto"/>
      </w:divBdr>
    </w:div>
    <w:div w:id="667558650">
      <w:bodyDiv w:val="1"/>
      <w:marLeft w:val="0"/>
      <w:marRight w:val="0"/>
      <w:marTop w:val="0"/>
      <w:marBottom w:val="0"/>
      <w:divBdr>
        <w:top w:val="none" w:sz="0" w:space="0" w:color="auto"/>
        <w:left w:val="none" w:sz="0" w:space="0" w:color="auto"/>
        <w:bottom w:val="none" w:sz="0" w:space="0" w:color="auto"/>
        <w:right w:val="none" w:sz="0" w:space="0" w:color="auto"/>
      </w:divBdr>
    </w:div>
    <w:div w:id="673460546">
      <w:bodyDiv w:val="1"/>
      <w:marLeft w:val="0"/>
      <w:marRight w:val="0"/>
      <w:marTop w:val="0"/>
      <w:marBottom w:val="0"/>
      <w:divBdr>
        <w:top w:val="none" w:sz="0" w:space="0" w:color="auto"/>
        <w:left w:val="none" w:sz="0" w:space="0" w:color="auto"/>
        <w:bottom w:val="none" w:sz="0" w:space="0" w:color="auto"/>
        <w:right w:val="none" w:sz="0" w:space="0" w:color="auto"/>
      </w:divBdr>
    </w:div>
    <w:div w:id="708341830">
      <w:bodyDiv w:val="1"/>
      <w:marLeft w:val="0"/>
      <w:marRight w:val="0"/>
      <w:marTop w:val="0"/>
      <w:marBottom w:val="0"/>
      <w:divBdr>
        <w:top w:val="none" w:sz="0" w:space="0" w:color="auto"/>
        <w:left w:val="none" w:sz="0" w:space="0" w:color="auto"/>
        <w:bottom w:val="none" w:sz="0" w:space="0" w:color="auto"/>
        <w:right w:val="none" w:sz="0" w:space="0" w:color="auto"/>
      </w:divBdr>
    </w:div>
    <w:div w:id="716123314">
      <w:bodyDiv w:val="1"/>
      <w:marLeft w:val="0"/>
      <w:marRight w:val="0"/>
      <w:marTop w:val="0"/>
      <w:marBottom w:val="0"/>
      <w:divBdr>
        <w:top w:val="none" w:sz="0" w:space="0" w:color="auto"/>
        <w:left w:val="none" w:sz="0" w:space="0" w:color="auto"/>
        <w:bottom w:val="none" w:sz="0" w:space="0" w:color="auto"/>
        <w:right w:val="none" w:sz="0" w:space="0" w:color="auto"/>
      </w:divBdr>
    </w:div>
    <w:div w:id="722094664">
      <w:bodyDiv w:val="1"/>
      <w:marLeft w:val="0"/>
      <w:marRight w:val="0"/>
      <w:marTop w:val="0"/>
      <w:marBottom w:val="0"/>
      <w:divBdr>
        <w:top w:val="none" w:sz="0" w:space="0" w:color="auto"/>
        <w:left w:val="none" w:sz="0" w:space="0" w:color="auto"/>
        <w:bottom w:val="none" w:sz="0" w:space="0" w:color="auto"/>
        <w:right w:val="none" w:sz="0" w:space="0" w:color="auto"/>
      </w:divBdr>
    </w:div>
    <w:div w:id="730006684">
      <w:bodyDiv w:val="1"/>
      <w:marLeft w:val="0"/>
      <w:marRight w:val="0"/>
      <w:marTop w:val="0"/>
      <w:marBottom w:val="0"/>
      <w:divBdr>
        <w:top w:val="none" w:sz="0" w:space="0" w:color="auto"/>
        <w:left w:val="none" w:sz="0" w:space="0" w:color="auto"/>
        <w:bottom w:val="none" w:sz="0" w:space="0" w:color="auto"/>
        <w:right w:val="none" w:sz="0" w:space="0" w:color="auto"/>
      </w:divBdr>
    </w:div>
    <w:div w:id="742796917">
      <w:bodyDiv w:val="1"/>
      <w:marLeft w:val="0"/>
      <w:marRight w:val="0"/>
      <w:marTop w:val="0"/>
      <w:marBottom w:val="0"/>
      <w:divBdr>
        <w:top w:val="none" w:sz="0" w:space="0" w:color="auto"/>
        <w:left w:val="none" w:sz="0" w:space="0" w:color="auto"/>
        <w:bottom w:val="none" w:sz="0" w:space="0" w:color="auto"/>
        <w:right w:val="none" w:sz="0" w:space="0" w:color="auto"/>
      </w:divBdr>
    </w:div>
    <w:div w:id="767239205">
      <w:bodyDiv w:val="1"/>
      <w:marLeft w:val="0"/>
      <w:marRight w:val="0"/>
      <w:marTop w:val="0"/>
      <w:marBottom w:val="0"/>
      <w:divBdr>
        <w:top w:val="none" w:sz="0" w:space="0" w:color="auto"/>
        <w:left w:val="none" w:sz="0" w:space="0" w:color="auto"/>
        <w:bottom w:val="none" w:sz="0" w:space="0" w:color="auto"/>
        <w:right w:val="none" w:sz="0" w:space="0" w:color="auto"/>
      </w:divBdr>
    </w:div>
    <w:div w:id="777723977">
      <w:bodyDiv w:val="1"/>
      <w:marLeft w:val="0"/>
      <w:marRight w:val="0"/>
      <w:marTop w:val="0"/>
      <w:marBottom w:val="0"/>
      <w:divBdr>
        <w:top w:val="none" w:sz="0" w:space="0" w:color="auto"/>
        <w:left w:val="none" w:sz="0" w:space="0" w:color="auto"/>
        <w:bottom w:val="none" w:sz="0" w:space="0" w:color="auto"/>
        <w:right w:val="none" w:sz="0" w:space="0" w:color="auto"/>
      </w:divBdr>
    </w:div>
    <w:div w:id="790369208">
      <w:bodyDiv w:val="1"/>
      <w:marLeft w:val="0"/>
      <w:marRight w:val="0"/>
      <w:marTop w:val="0"/>
      <w:marBottom w:val="0"/>
      <w:divBdr>
        <w:top w:val="none" w:sz="0" w:space="0" w:color="auto"/>
        <w:left w:val="none" w:sz="0" w:space="0" w:color="auto"/>
        <w:bottom w:val="none" w:sz="0" w:space="0" w:color="auto"/>
        <w:right w:val="none" w:sz="0" w:space="0" w:color="auto"/>
      </w:divBdr>
    </w:div>
    <w:div w:id="818156774">
      <w:bodyDiv w:val="1"/>
      <w:marLeft w:val="0"/>
      <w:marRight w:val="0"/>
      <w:marTop w:val="0"/>
      <w:marBottom w:val="0"/>
      <w:divBdr>
        <w:top w:val="none" w:sz="0" w:space="0" w:color="auto"/>
        <w:left w:val="none" w:sz="0" w:space="0" w:color="auto"/>
        <w:bottom w:val="none" w:sz="0" w:space="0" w:color="auto"/>
        <w:right w:val="none" w:sz="0" w:space="0" w:color="auto"/>
      </w:divBdr>
    </w:div>
    <w:div w:id="842741719">
      <w:bodyDiv w:val="1"/>
      <w:marLeft w:val="0"/>
      <w:marRight w:val="0"/>
      <w:marTop w:val="0"/>
      <w:marBottom w:val="0"/>
      <w:divBdr>
        <w:top w:val="none" w:sz="0" w:space="0" w:color="auto"/>
        <w:left w:val="none" w:sz="0" w:space="0" w:color="auto"/>
        <w:bottom w:val="none" w:sz="0" w:space="0" w:color="auto"/>
        <w:right w:val="none" w:sz="0" w:space="0" w:color="auto"/>
      </w:divBdr>
    </w:div>
    <w:div w:id="864246153">
      <w:bodyDiv w:val="1"/>
      <w:marLeft w:val="0"/>
      <w:marRight w:val="0"/>
      <w:marTop w:val="0"/>
      <w:marBottom w:val="0"/>
      <w:divBdr>
        <w:top w:val="none" w:sz="0" w:space="0" w:color="auto"/>
        <w:left w:val="none" w:sz="0" w:space="0" w:color="auto"/>
        <w:bottom w:val="none" w:sz="0" w:space="0" w:color="auto"/>
        <w:right w:val="none" w:sz="0" w:space="0" w:color="auto"/>
      </w:divBdr>
    </w:div>
    <w:div w:id="866942084">
      <w:bodyDiv w:val="1"/>
      <w:marLeft w:val="0"/>
      <w:marRight w:val="0"/>
      <w:marTop w:val="0"/>
      <w:marBottom w:val="0"/>
      <w:divBdr>
        <w:top w:val="none" w:sz="0" w:space="0" w:color="auto"/>
        <w:left w:val="none" w:sz="0" w:space="0" w:color="auto"/>
        <w:bottom w:val="none" w:sz="0" w:space="0" w:color="auto"/>
        <w:right w:val="none" w:sz="0" w:space="0" w:color="auto"/>
      </w:divBdr>
    </w:div>
    <w:div w:id="869806662">
      <w:bodyDiv w:val="1"/>
      <w:marLeft w:val="0"/>
      <w:marRight w:val="0"/>
      <w:marTop w:val="0"/>
      <w:marBottom w:val="0"/>
      <w:divBdr>
        <w:top w:val="none" w:sz="0" w:space="0" w:color="auto"/>
        <w:left w:val="none" w:sz="0" w:space="0" w:color="auto"/>
        <w:bottom w:val="none" w:sz="0" w:space="0" w:color="auto"/>
        <w:right w:val="none" w:sz="0" w:space="0" w:color="auto"/>
      </w:divBdr>
    </w:div>
    <w:div w:id="871189308">
      <w:bodyDiv w:val="1"/>
      <w:marLeft w:val="0"/>
      <w:marRight w:val="0"/>
      <w:marTop w:val="0"/>
      <w:marBottom w:val="0"/>
      <w:divBdr>
        <w:top w:val="none" w:sz="0" w:space="0" w:color="auto"/>
        <w:left w:val="none" w:sz="0" w:space="0" w:color="auto"/>
        <w:bottom w:val="none" w:sz="0" w:space="0" w:color="auto"/>
        <w:right w:val="none" w:sz="0" w:space="0" w:color="auto"/>
      </w:divBdr>
    </w:div>
    <w:div w:id="910576173">
      <w:bodyDiv w:val="1"/>
      <w:marLeft w:val="0"/>
      <w:marRight w:val="0"/>
      <w:marTop w:val="0"/>
      <w:marBottom w:val="0"/>
      <w:divBdr>
        <w:top w:val="none" w:sz="0" w:space="0" w:color="auto"/>
        <w:left w:val="none" w:sz="0" w:space="0" w:color="auto"/>
        <w:bottom w:val="none" w:sz="0" w:space="0" w:color="auto"/>
        <w:right w:val="none" w:sz="0" w:space="0" w:color="auto"/>
      </w:divBdr>
    </w:div>
    <w:div w:id="918363884">
      <w:bodyDiv w:val="1"/>
      <w:marLeft w:val="0"/>
      <w:marRight w:val="0"/>
      <w:marTop w:val="0"/>
      <w:marBottom w:val="0"/>
      <w:divBdr>
        <w:top w:val="none" w:sz="0" w:space="0" w:color="auto"/>
        <w:left w:val="none" w:sz="0" w:space="0" w:color="auto"/>
        <w:bottom w:val="none" w:sz="0" w:space="0" w:color="auto"/>
        <w:right w:val="none" w:sz="0" w:space="0" w:color="auto"/>
      </w:divBdr>
    </w:div>
    <w:div w:id="918561558">
      <w:bodyDiv w:val="1"/>
      <w:marLeft w:val="0"/>
      <w:marRight w:val="0"/>
      <w:marTop w:val="0"/>
      <w:marBottom w:val="0"/>
      <w:divBdr>
        <w:top w:val="none" w:sz="0" w:space="0" w:color="auto"/>
        <w:left w:val="none" w:sz="0" w:space="0" w:color="auto"/>
        <w:bottom w:val="none" w:sz="0" w:space="0" w:color="auto"/>
        <w:right w:val="none" w:sz="0" w:space="0" w:color="auto"/>
      </w:divBdr>
    </w:div>
    <w:div w:id="986788613">
      <w:bodyDiv w:val="1"/>
      <w:marLeft w:val="0"/>
      <w:marRight w:val="0"/>
      <w:marTop w:val="0"/>
      <w:marBottom w:val="0"/>
      <w:divBdr>
        <w:top w:val="none" w:sz="0" w:space="0" w:color="auto"/>
        <w:left w:val="none" w:sz="0" w:space="0" w:color="auto"/>
        <w:bottom w:val="none" w:sz="0" w:space="0" w:color="auto"/>
        <w:right w:val="none" w:sz="0" w:space="0" w:color="auto"/>
      </w:divBdr>
    </w:div>
    <w:div w:id="1001784750">
      <w:bodyDiv w:val="1"/>
      <w:marLeft w:val="0"/>
      <w:marRight w:val="0"/>
      <w:marTop w:val="0"/>
      <w:marBottom w:val="0"/>
      <w:divBdr>
        <w:top w:val="none" w:sz="0" w:space="0" w:color="auto"/>
        <w:left w:val="none" w:sz="0" w:space="0" w:color="auto"/>
        <w:bottom w:val="none" w:sz="0" w:space="0" w:color="auto"/>
        <w:right w:val="none" w:sz="0" w:space="0" w:color="auto"/>
      </w:divBdr>
    </w:div>
    <w:div w:id="1028524244">
      <w:bodyDiv w:val="1"/>
      <w:marLeft w:val="0"/>
      <w:marRight w:val="0"/>
      <w:marTop w:val="0"/>
      <w:marBottom w:val="0"/>
      <w:divBdr>
        <w:top w:val="none" w:sz="0" w:space="0" w:color="auto"/>
        <w:left w:val="none" w:sz="0" w:space="0" w:color="auto"/>
        <w:bottom w:val="none" w:sz="0" w:space="0" w:color="auto"/>
        <w:right w:val="none" w:sz="0" w:space="0" w:color="auto"/>
      </w:divBdr>
    </w:div>
    <w:div w:id="1031345465">
      <w:bodyDiv w:val="1"/>
      <w:marLeft w:val="0"/>
      <w:marRight w:val="0"/>
      <w:marTop w:val="0"/>
      <w:marBottom w:val="0"/>
      <w:divBdr>
        <w:top w:val="none" w:sz="0" w:space="0" w:color="auto"/>
        <w:left w:val="none" w:sz="0" w:space="0" w:color="auto"/>
        <w:bottom w:val="none" w:sz="0" w:space="0" w:color="auto"/>
        <w:right w:val="none" w:sz="0" w:space="0" w:color="auto"/>
      </w:divBdr>
    </w:div>
    <w:div w:id="1052731275">
      <w:bodyDiv w:val="1"/>
      <w:marLeft w:val="0"/>
      <w:marRight w:val="0"/>
      <w:marTop w:val="0"/>
      <w:marBottom w:val="0"/>
      <w:divBdr>
        <w:top w:val="none" w:sz="0" w:space="0" w:color="auto"/>
        <w:left w:val="none" w:sz="0" w:space="0" w:color="auto"/>
        <w:bottom w:val="none" w:sz="0" w:space="0" w:color="auto"/>
        <w:right w:val="none" w:sz="0" w:space="0" w:color="auto"/>
      </w:divBdr>
    </w:div>
    <w:div w:id="1062370111">
      <w:bodyDiv w:val="1"/>
      <w:marLeft w:val="0"/>
      <w:marRight w:val="0"/>
      <w:marTop w:val="0"/>
      <w:marBottom w:val="0"/>
      <w:divBdr>
        <w:top w:val="none" w:sz="0" w:space="0" w:color="auto"/>
        <w:left w:val="none" w:sz="0" w:space="0" w:color="auto"/>
        <w:bottom w:val="none" w:sz="0" w:space="0" w:color="auto"/>
        <w:right w:val="none" w:sz="0" w:space="0" w:color="auto"/>
      </w:divBdr>
    </w:div>
    <w:div w:id="1071777266">
      <w:bodyDiv w:val="1"/>
      <w:marLeft w:val="0"/>
      <w:marRight w:val="0"/>
      <w:marTop w:val="0"/>
      <w:marBottom w:val="0"/>
      <w:divBdr>
        <w:top w:val="none" w:sz="0" w:space="0" w:color="auto"/>
        <w:left w:val="none" w:sz="0" w:space="0" w:color="auto"/>
        <w:bottom w:val="none" w:sz="0" w:space="0" w:color="auto"/>
        <w:right w:val="none" w:sz="0" w:space="0" w:color="auto"/>
      </w:divBdr>
    </w:div>
    <w:div w:id="1083257246">
      <w:bodyDiv w:val="1"/>
      <w:marLeft w:val="0"/>
      <w:marRight w:val="0"/>
      <w:marTop w:val="0"/>
      <w:marBottom w:val="0"/>
      <w:divBdr>
        <w:top w:val="none" w:sz="0" w:space="0" w:color="auto"/>
        <w:left w:val="none" w:sz="0" w:space="0" w:color="auto"/>
        <w:bottom w:val="none" w:sz="0" w:space="0" w:color="auto"/>
        <w:right w:val="none" w:sz="0" w:space="0" w:color="auto"/>
      </w:divBdr>
    </w:div>
    <w:div w:id="1090856823">
      <w:bodyDiv w:val="1"/>
      <w:marLeft w:val="0"/>
      <w:marRight w:val="0"/>
      <w:marTop w:val="0"/>
      <w:marBottom w:val="0"/>
      <w:divBdr>
        <w:top w:val="none" w:sz="0" w:space="0" w:color="auto"/>
        <w:left w:val="none" w:sz="0" w:space="0" w:color="auto"/>
        <w:bottom w:val="none" w:sz="0" w:space="0" w:color="auto"/>
        <w:right w:val="none" w:sz="0" w:space="0" w:color="auto"/>
      </w:divBdr>
    </w:div>
    <w:div w:id="1125077189">
      <w:bodyDiv w:val="1"/>
      <w:marLeft w:val="0"/>
      <w:marRight w:val="0"/>
      <w:marTop w:val="0"/>
      <w:marBottom w:val="0"/>
      <w:divBdr>
        <w:top w:val="none" w:sz="0" w:space="0" w:color="auto"/>
        <w:left w:val="none" w:sz="0" w:space="0" w:color="auto"/>
        <w:bottom w:val="none" w:sz="0" w:space="0" w:color="auto"/>
        <w:right w:val="none" w:sz="0" w:space="0" w:color="auto"/>
      </w:divBdr>
    </w:div>
    <w:div w:id="1139808899">
      <w:bodyDiv w:val="1"/>
      <w:marLeft w:val="0"/>
      <w:marRight w:val="0"/>
      <w:marTop w:val="0"/>
      <w:marBottom w:val="0"/>
      <w:divBdr>
        <w:top w:val="none" w:sz="0" w:space="0" w:color="auto"/>
        <w:left w:val="none" w:sz="0" w:space="0" w:color="auto"/>
        <w:bottom w:val="none" w:sz="0" w:space="0" w:color="auto"/>
        <w:right w:val="none" w:sz="0" w:space="0" w:color="auto"/>
      </w:divBdr>
    </w:div>
    <w:div w:id="1177578243">
      <w:bodyDiv w:val="1"/>
      <w:marLeft w:val="0"/>
      <w:marRight w:val="0"/>
      <w:marTop w:val="0"/>
      <w:marBottom w:val="0"/>
      <w:divBdr>
        <w:top w:val="none" w:sz="0" w:space="0" w:color="auto"/>
        <w:left w:val="none" w:sz="0" w:space="0" w:color="auto"/>
        <w:bottom w:val="none" w:sz="0" w:space="0" w:color="auto"/>
        <w:right w:val="none" w:sz="0" w:space="0" w:color="auto"/>
      </w:divBdr>
    </w:div>
    <w:div w:id="1230268966">
      <w:bodyDiv w:val="1"/>
      <w:marLeft w:val="0"/>
      <w:marRight w:val="0"/>
      <w:marTop w:val="0"/>
      <w:marBottom w:val="0"/>
      <w:divBdr>
        <w:top w:val="none" w:sz="0" w:space="0" w:color="auto"/>
        <w:left w:val="none" w:sz="0" w:space="0" w:color="auto"/>
        <w:bottom w:val="none" w:sz="0" w:space="0" w:color="auto"/>
        <w:right w:val="none" w:sz="0" w:space="0" w:color="auto"/>
      </w:divBdr>
    </w:div>
    <w:div w:id="1232274094">
      <w:bodyDiv w:val="1"/>
      <w:marLeft w:val="0"/>
      <w:marRight w:val="0"/>
      <w:marTop w:val="0"/>
      <w:marBottom w:val="0"/>
      <w:divBdr>
        <w:top w:val="none" w:sz="0" w:space="0" w:color="auto"/>
        <w:left w:val="none" w:sz="0" w:space="0" w:color="auto"/>
        <w:bottom w:val="none" w:sz="0" w:space="0" w:color="auto"/>
        <w:right w:val="none" w:sz="0" w:space="0" w:color="auto"/>
      </w:divBdr>
    </w:div>
    <w:div w:id="1264341941">
      <w:bodyDiv w:val="1"/>
      <w:marLeft w:val="0"/>
      <w:marRight w:val="0"/>
      <w:marTop w:val="0"/>
      <w:marBottom w:val="0"/>
      <w:divBdr>
        <w:top w:val="none" w:sz="0" w:space="0" w:color="auto"/>
        <w:left w:val="none" w:sz="0" w:space="0" w:color="auto"/>
        <w:bottom w:val="none" w:sz="0" w:space="0" w:color="auto"/>
        <w:right w:val="none" w:sz="0" w:space="0" w:color="auto"/>
      </w:divBdr>
    </w:div>
    <w:div w:id="1265500830">
      <w:bodyDiv w:val="1"/>
      <w:marLeft w:val="0"/>
      <w:marRight w:val="0"/>
      <w:marTop w:val="0"/>
      <w:marBottom w:val="0"/>
      <w:divBdr>
        <w:top w:val="none" w:sz="0" w:space="0" w:color="auto"/>
        <w:left w:val="none" w:sz="0" w:space="0" w:color="auto"/>
        <w:bottom w:val="none" w:sz="0" w:space="0" w:color="auto"/>
        <w:right w:val="none" w:sz="0" w:space="0" w:color="auto"/>
      </w:divBdr>
    </w:div>
    <w:div w:id="1312099422">
      <w:bodyDiv w:val="1"/>
      <w:marLeft w:val="0"/>
      <w:marRight w:val="0"/>
      <w:marTop w:val="0"/>
      <w:marBottom w:val="0"/>
      <w:divBdr>
        <w:top w:val="none" w:sz="0" w:space="0" w:color="auto"/>
        <w:left w:val="none" w:sz="0" w:space="0" w:color="auto"/>
        <w:bottom w:val="none" w:sz="0" w:space="0" w:color="auto"/>
        <w:right w:val="none" w:sz="0" w:space="0" w:color="auto"/>
      </w:divBdr>
    </w:div>
    <w:div w:id="1314020691">
      <w:bodyDiv w:val="1"/>
      <w:marLeft w:val="0"/>
      <w:marRight w:val="0"/>
      <w:marTop w:val="0"/>
      <w:marBottom w:val="0"/>
      <w:divBdr>
        <w:top w:val="none" w:sz="0" w:space="0" w:color="auto"/>
        <w:left w:val="none" w:sz="0" w:space="0" w:color="auto"/>
        <w:bottom w:val="none" w:sz="0" w:space="0" w:color="auto"/>
        <w:right w:val="none" w:sz="0" w:space="0" w:color="auto"/>
      </w:divBdr>
    </w:div>
    <w:div w:id="1334727050">
      <w:bodyDiv w:val="1"/>
      <w:marLeft w:val="0"/>
      <w:marRight w:val="0"/>
      <w:marTop w:val="0"/>
      <w:marBottom w:val="0"/>
      <w:divBdr>
        <w:top w:val="none" w:sz="0" w:space="0" w:color="auto"/>
        <w:left w:val="none" w:sz="0" w:space="0" w:color="auto"/>
        <w:bottom w:val="none" w:sz="0" w:space="0" w:color="auto"/>
        <w:right w:val="none" w:sz="0" w:space="0" w:color="auto"/>
      </w:divBdr>
    </w:div>
    <w:div w:id="1363439836">
      <w:bodyDiv w:val="1"/>
      <w:marLeft w:val="0"/>
      <w:marRight w:val="0"/>
      <w:marTop w:val="0"/>
      <w:marBottom w:val="0"/>
      <w:divBdr>
        <w:top w:val="none" w:sz="0" w:space="0" w:color="auto"/>
        <w:left w:val="none" w:sz="0" w:space="0" w:color="auto"/>
        <w:bottom w:val="none" w:sz="0" w:space="0" w:color="auto"/>
        <w:right w:val="none" w:sz="0" w:space="0" w:color="auto"/>
      </w:divBdr>
    </w:div>
    <w:div w:id="1366054493">
      <w:bodyDiv w:val="1"/>
      <w:marLeft w:val="0"/>
      <w:marRight w:val="0"/>
      <w:marTop w:val="0"/>
      <w:marBottom w:val="0"/>
      <w:divBdr>
        <w:top w:val="none" w:sz="0" w:space="0" w:color="auto"/>
        <w:left w:val="none" w:sz="0" w:space="0" w:color="auto"/>
        <w:bottom w:val="none" w:sz="0" w:space="0" w:color="auto"/>
        <w:right w:val="none" w:sz="0" w:space="0" w:color="auto"/>
      </w:divBdr>
    </w:div>
    <w:div w:id="1381441122">
      <w:bodyDiv w:val="1"/>
      <w:marLeft w:val="0"/>
      <w:marRight w:val="0"/>
      <w:marTop w:val="0"/>
      <w:marBottom w:val="0"/>
      <w:divBdr>
        <w:top w:val="none" w:sz="0" w:space="0" w:color="auto"/>
        <w:left w:val="none" w:sz="0" w:space="0" w:color="auto"/>
        <w:bottom w:val="none" w:sz="0" w:space="0" w:color="auto"/>
        <w:right w:val="none" w:sz="0" w:space="0" w:color="auto"/>
      </w:divBdr>
    </w:div>
    <w:div w:id="1395591187">
      <w:bodyDiv w:val="1"/>
      <w:marLeft w:val="0"/>
      <w:marRight w:val="0"/>
      <w:marTop w:val="0"/>
      <w:marBottom w:val="0"/>
      <w:divBdr>
        <w:top w:val="none" w:sz="0" w:space="0" w:color="auto"/>
        <w:left w:val="none" w:sz="0" w:space="0" w:color="auto"/>
        <w:bottom w:val="none" w:sz="0" w:space="0" w:color="auto"/>
        <w:right w:val="none" w:sz="0" w:space="0" w:color="auto"/>
      </w:divBdr>
    </w:div>
    <w:div w:id="1403480251">
      <w:bodyDiv w:val="1"/>
      <w:marLeft w:val="0"/>
      <w:marRight w:val="0"/>
      <w:marTop w:val="0"/>
      <w:marBottom w:val="0"/>
      <w:divBdr>
        <w:top w:val="none" w:sz="0" w:space="0" w:color="auto"/>
        <w:left w:val="none" w:sz="0" w:space="0" w:color="auto"/>
        <w:bottom w:val="none" w:sz="0" w:space="0" w:color="auto"/>
        <w:right w:val="none" w:sz="0" w:space="0" w:color="auto"/>
      </w:divBdr>
    </w:div>
    <w:div w:id="1429236063">
      <w:bodyDiv w:val="1"/>
      <w:marLeft w:val="0"/>
      <w:marRight w:val="0"/>
      <w:marTop w:val="0"/>
      <w:marBottom w:val="0"/>
      <w:divBdr>
        <w:top w:val="none" w:sz="0" w:space="0" w:color="auto"/>
        <w:left w:val="none" w:sz="0" w:space="0" w:color="auto"/>
        <w:bottom w:val="none" w:sz="0" w:space="0" w:color="auto"/>
        <w:right w:val="none" w:sz="0" w:space="0" w:color="auto"/>
      </w:divBdr>
    </w:div>
    <w:div w:id="1470779841">
      <w:bodyDiv w:val="1"/>
      <w:marLeft w:val="0"/>
      <w:marRight w:val="0"/>
      <w:marTop w:val="0"/>
      <w:marBottom w:val="0"/>
      <w:divBdr>
        <w:top w:val="none" w:sz="0" w:space="0" w:color="auto"/>
        <w:left w:val="none" w:sz="0" w:space="0" w:color="auto"/>
        <w:bottom w:val="none" w:sz="0" w:space="0" w:color="auto"/>
        <w:right w:val="none" w:sz="0" w:space="0" w:color="auto"/>
      </w:divBdr>
    </w:div>
    <w:div w:id="1498226818">
      <w:bodyDiv w:val="1"/>
      <w:marLeft w:val="0"/>
      <w:marRight w:val="0"/>
      <w:marTop w:val="0"/>
      <w:marBottom w:val="0"/>
      <w:divBdr>
        <w:top w:val="none" w:sz="0" w:space="0" w:color="auto"/>
        <w:left w:val="none" w:sz="0" w:space="0" w:color="auto"/>
        <w:bottom w:val="none" w:sz="0" w:space="0" w:color="auto"/>
        <w:right w:val="none" w:sz="0" w:space="0" w:color="auto"/>
      </w:divBdr>
    </w:div>
    <w:div w:id="1528635688">
      <w:bodyDiv w:val="1"/>
      <w:marLeft w:val="0"/>
      <w:marRight w:val="0"/>
      <w:marTop w:val="0"/>
      <w:marBottom w:val="0"/>
      <w:divBdr>
        <w:top w:val="none" w:sz="0" w:space="0" w:color="auto"/>
        <w:left w:val="none" w:sz="0" w:space="0" w:color="auto"/>
        <w:bottom w:val="none" w:sz="0" w:space="0" w:color="auto"/>
        <w:right w:val="none" w:sz="0" w:space="0" w:color="auto"/>
      </w:divBdr>
    </w:div>
    <w:div w:id="1569917896">
      <w:bodyDiv w:val="1"/>
      <w:marLeft w:val="0"/>
      <w:marRight w:val="0"/>
      <w:marTop w:val="0"/>
      <w:marBottom w:val="0"/>
      <w:divBdr>
        <w:top w:val="none" w:sz="0" w:space="0" w:color="auto"/>
        <w:left w:val="none" w:sz="0" w:space="0" w:color="auto"/>
        <w:bottom w:val="none" w:sz="0" w:space="0" w:color="auto"/>
        <w:right w:val="none" w:sz="0" w:space="0" w:color="auto"/>
      </w:divBdr>
    </w:div>
    <w:div w:id="1570529824">
      <w:bodyDiv w:val="1"/>
      <w:marLeft w:val="0"/>
      <w:marRight w:val="0"/>
      <w:marTop w:val="0"/>
      <w:marBottom w:val="0"/>
      <w:divBdr>
        <w:top w:val="none" w:sz="0" w:space="0" w:color="auto"/>
        <w:left w:val="none" w:sz="0" w:space="0" w:color="auto"/>
        <w:bottom w:val="none" w:sz="0" w:space="0" w:color="auto"/>
        <w:right w:val="none" w:sz="0" w:space="0" w:color="auto"/>
      </w:divBdr>
    </w:div>
    <w:div w:id="1596132701">
      <w:bodyDiv w:val="1"/>
      <w:marLeft w:val="0"/>
      <w:marRight w:val="0"/>
      <w:marTop w:val="0"/>
      <w:marBottom w:val="0"/>
      <w:divBdr>
        <w:top w:val="none" w:sz="0" w:space="0" w:color="auto"/>
        <w:left w:val="none" w:sz="0" w:space="0" w:color="auto"/>
        <w:bottom w:val="none" w:sz="0" w:space="0" w:color="auto"/>
        <w:right w:val="none" w:sz="0" w:space="0" w:color="auto"/>
      </w:divBdr>
    </w:div>
    <w:div w:id="1609433962">
      <w:bodyDiv w:val="1"/>
      <w:marLeft w:val="0"/>
      <w:marRight w:val="0"/>
      <w:marTop w:val="0"/>
      <w:marBottom w:val="0"/>
      <w:divBdr>
        <w:top w:val="none" w:sz="0" w:space="0" w:color="auto"/>
        <w:left w:val="none" w:sz="0" w:space="0" w:color="auto"/>
        <w:bottom w:val="none" w:sz="0" w:space="0" w:color="auto"/>
        <w:right w:val="none" w:sz="0" w:space="0" w:color="auto"/>
      </w:divBdr>
    </w:div>
    <w:div w:id="1662467736">
      <w:bodyDiv w:val="1"/>
      <w:marLeft w:val="0"/>
      <w:marRight w:val="0"/>
      <w:marTop w:val="0"/>
      <w:marBottom w:val="0"/>
      <w:divBdr>
        <w:top w:val="none" w:sz="0" w:space="0" w:color="auto"/>
        <w:left w:val="none" w:sz="0" w:space="0" w:color="auto"/>
        <w:bottom w:val="none" w:sz="0" w:space="0" w:color="auto"/>
        <w:right w:val="none" w:sz="0" w:space="0" w:color="auto"/>
      </w:divBdr>
    </w:div>
    <w:div w:id="1668900016">
      <w:bodyDiv w:val="1"/>
      <w:marLeft w:val="0"/>
      <w:marRight w:val="0"/>
      <w:marTop w:val="0"/>
      <w:marBottom w:val="0"/>
      <w:divBdr>
        <w:top w:val="none" w:sz="0" w:space="0" w:color="auto"/>
        <w:left w:val="none" w:sz="0" w:space="0" w:color="auto"/>
        <w:bottom w:val="none" w:sz="0" w:space="0" w:color="auto"/>
        <w:right w:val="none" w:sz="0" w:space="0" w:color="auto"/>
      </w:divBdr>
    </w:div>
    <w:div w:id="1673607819">
      <w:bodyDiv w:val="1"/>
      <w:marLeft w:val="0"/>
      <w:marRight w:val="0"/>
      <w:marTop w:val="0"/>
      <w:marBottom w:val="0"/>
      <w:divBdr>
        <w:top w:val="none" w:sz="0" w:space="0" w:color="auto"/>
        <w:left w:val="none" w:sz="0" w:space="0" w:color="auto"/>
        <w:bottom w:val="none" w:sz="0" w:space="0" w:color="auto"/>
        <w:right w:val="none" w:sz="0" w:space="0" w:color="auto"/>
      </w:divBdr>
    </w:div>
    <w:div w:id="1680352993">
      <w:bodyDiv w:val="1"/>
      <w:marLeft w:val="0"/>
      <w:marRight w:val="0"/>
      <w:marTop w:val="0"/>
      <w:marBottom w:val="0"/>
      <w:divBdr>
        <w:top w:val="none" w:sz="0" w:space="0" w:color="auto"/>
        <w:left w:val="none" w:sz="0" w:space="0" w:color="auto"/>
        <w:bottom w:val="none" w:sz="0" w:space="0" w:color="auto"/>
        <w:right w:val="none" w:sz="0" w:space="0" w:color="auto"/>
      </w:divBdr>
    </w:div>
    <w:div w:id="1703243494">
      <w:bodyDiv w:val="1"/>
      <w:marLeft w:val="0"/>
      <w:marRight w:val="0"/>
      <w:marTop w:val="0"/>
      <w:marBottom w:val="0"/>
      <w:divBdr>
        <w:top w:val="none" w:sz="0" w:space="0" w:color="auto"/>
        <w:left w:val="none" w:sz="0" w:space="0" w:color="auto"/>
        <w:bottom w:val="none" w:sz="0" w:space="0" w:color="auto"/>
        <w:right w:val="none" w:sz="0" w:space="0" w:color="auto"/>
      </w:divBdr>
    </w:div>
    <w:div w:id="1724908153">
      <w:bodyDiv w:val="1"/>
      <w:marLeft w:val="0"/>
      <w:marRight w:val="0"/>
      <w:marTop w:val="0"/>
      <w:marBottom w:val="0"/>
      <w:divBdr>
        <w:top w:val="none" w:sz="0" w:space="0" w:color="auto"/>
        <w:left w:val="none" w:sz="0" w:space="0" w:color="auto"/>
        <w:bottom w:val="none" w:sz="0" w:space="0" w:color="auto"/>
        <w:right w:val="none" w:sz="0" w:space="0" w:color="auto"/>
      </w:divBdr>
    </w:div>
    <w:div w:id="1767918243">
      <w:bodyDiv w:val="1"/>
      <w:marLeft w:val="0"/>
      <w:marRight w:val="0"/>
      <w:marTop w:val="0"/>
      <w:marBottom w:val="0"/>
      <w:divBdr>
        <w:top w:val="none" w:sz="0" w:space="0" w:color="auto"/>
        <w:left w:val="none" w:sz="0" w:space="0" w:color="auto"/>
        <w:bottom w:val="none" w:sz="0" w:space="0" w:color="auto"/>
        <w:right w:val="none" w:sz="0" w:space="0" w:color="auto"/>
      </w:divBdr>
    </w:div>
    <w:div w:id="1773625756">
      <w:bodyDiv w:val="1"/>
      <w:marLeft w:val="0"/>
      <w:marRight w:val="0"/>
      <w:marTop w:val="0"/>
      <w:marBottom w:val="0"/>
      <w:divBdr>
        <w:top w:val="none" w:sz="0" w:space="0" w:color="auto"/>
        <w:left w:val="none" w:sz="0" w:space="0" w:color="auto"/>
        <w:bottom w:val="none" w:sz="0" w:space="0" w:color="auto"/>
        <w:right w:val="none" w:sz="0" w:space="0" w:color="auto"/>
      </w:divBdr>
    </w:div>
    <w:div w:id="1790706100">
      <w:bodyDiv w:val="1"/>
      <w:marLeft w:val="0"/>
      <w:marRight w:val="0"/>
      <w:marTop w:val="0"/>
      <w:marBottom w:val="0"/>
      <w:divBdr>
        <w:top w:val="none" w:sz="0" w:space="0" w:color="auto"/>
        <w:left w:val="none" w:sz="0" w:space="0" w:color="auto"/>
        <w:bottom w:val="none" w:sz="0" w:space="0" w:color="auto"/>
        <w:right w:val="none" w:sz="0" w:space="0" w:color="auto"/>
      </w:divBdr>
    </w:div>
    <w:div w:id="1808818358">
      <w:bodyDiv w:val="1"/>
      <w:marLeft w:val="0"/>
      <w:marRight w:val="0"/>
      <w:marTop w:val="0"/>
      <w:marBottom w:val="0"/>
      <w:divBdr>
        <w:top w:val="none" w:sz="0" w:space="0" w:color="auto"/>
        <w:left w:val="none" w:sz="0" w:space="0" w:color="auto"/>
        <w:bottom w:val="none" w:sz="0" w:space="0" w:color="auto"/>
        <w:right w:val="none" w:sz="0" w:space="0" w:color="auto"/>
      </w:divBdr>
    </w:div>
    <w:div w:id="1816415808">
      <w:bodyDiv w:val="1"/>
      <w:marLeft w:val="0"/>
      <w:marRight w:val="0"/>
      <w:marTop w:val="0"/>
      <w:marBottom w:val="0"/>
      <w:divBdr>
        <w:top w:val="none" w:sz="0" w:space="0" w:color="auto"/>
        <w:left w:val="none" w:sz="0" w:space="0" w:color="auto"/>
        <w:bottom w:val="none" w:sz="0" w:space="0" w:color="auto"/>
        <w:right w:val="none" w:sz="0" w:space="0" w:color="auto"/>
      </w:divBdr>
    </w:div>
    <w:div w:id="1899440179">
      <w:bodyDiv w:val="1"/>
      <w:marLeft w:val="0"/>
      <w:marRight w:val="0"/>
      <w:marTop w:val="0"/>
      <w:marBottom w:val="0"/>
      <w:divBdr>
        <w:top w:val="none" w:sz="0" w:space="0" w:color="auto"/>
        <w:left w:val="none" w:sz="0" w:space="0" w:color="auto"/>
        <w:bottom w:val="none" w:sz="0" w:space="0" w:color="auto"/>
        <w:right w:val="none" w:sz="0" w:space="0" w:color="auto"/>
      </w:divBdr>
    </w:div>
    <w:div w:id="1909267105">
      <w:bodyDiv w:val="1"/>
      <w:marLeft w:val="0"/>
      <w:marRight w:val="0"/>
      <w:marTop w:val="0"/>
      <w:marBottom w:val="0"/>
      <w:divBdr>
        <w:top w:val="none" w:sz="0" w:space="0" w:color="auto"/>
        <w:left w:val="none" w:sz="0" w:space="0" w:color="auto"/>
        <w:bottom w:val="none" w:sz="0" w:space="0" w:color="auto"/>
        <w:right w:val="none" w:sz="0" w:space="0" w:color="auto"/>
      </w:divBdr>
    </w:div>
    <w:div w:id="1944804504">
      <w:bodyDiv w:val="1"/>
      <w:marLeft w:val="0"/>
      <w:marRight w:val="0"/>
      <w:marTop w:val="0"/>
      <w:marBottom w:val="0"/>
      <w:divBdr>
        <w:top w:val="none" w:sz="0" w:space="0" w:color="auto"/>
        <w:left w:val="none" w:sz="0" w:space="0" w:color="auto"/>
        <w:bottom w:val="none" w:sz="0" w:space="0" w:color="auto"/>
        <w:right w:val="none" w:sz="0" w:space="0" w:color="auto"/>
      </w:divBdr>
    </w:div>
    <w:div w:id="1949242032">
      <w:bodyDiv w:val="1"/>
      <w:marLeft w:val="0"/>
      <w:marRight w:val="0"/>
      <w:marTop w:val="0"/>
      <w:marBottom w:val="0"/>
      <w:divBdr>
        <w:top w:val="none" w:sz="0" w:space="0" w:color="auto"/>
        <w:left w:val="none" w:sz="0" w:space="0" w:color="auto"/>
        <w:bottom w:val="none" w:sz="0" w:space="0" w:color="auto"/>
        <w:right w:val="none" w:sz="0" w:space="0" w:color="auto"/>
      </w:divBdr>
    </w:div>
    <w:div w:id="1960184467">
      <w:bodyDiv w:val="1"/>
      <w:marLeft w:val="0"/>
      <w:marRight w:val="0"/>
      <w:marTop w:val="0"/>
      <w:marBottom w:val="0"/>
      <w:divBdr>
        <w:top w:val="none" w:sz="0" w:space="0" w:color="auto"/>
        <w:left w:val="none" w:sz="0" w:space="0" w:color="auto"/>
        <w:bottom w:val="none" w:sz="0" w:space="0" w:color="auto"/>
        <w:right w:val="none" w:sz="0" w:space="0" w:color="auto"/>
      </w:divBdr>
    </w:div>
    <w:div w:id="1965844007">
      <w:bodyDiv w:val="1"/>
      <w:marLeft w:val="0"/>
      <w:marRight w:val="0"/>
      <w:marTop w:val="0"/>
      <w:marBottom w:val="0"/>
      <w:divBdr>
        <w:top w:val="none" w:sz="0" w:space="0" w:color="auto"/>
        <w:left w:val="none" w:sz="0" w:space="0" w:color="auto"/>
        <w:bottom w:val="none" w:sz="0" w:space="0" w:color="auto"/>
        <w:right w:val="none" w:sz="0" w:space="0" w:color="auto"/>
      </w:divBdr>
    </w:div>
    <w:div w:id="1971281010">
      <w:bodyDiv w:val="1"/>
      <w:marLeft w:val="0"/>
      <w:marRight w:val="0"/>
      <w:marTop w:val="0"/>
      <w:marBottom w:val="0"/>
      <w:divBdr>
        <w:top w:val="none" w:sz="0" w:space="0" w:color="auto"/>
        <w:left w:val="none" w:sz="0" w:space="0" w:color="auto"/>
        <w:bottom w:val="none" w:sz="0" w:space="0" w:color="auto"/>
        <w:right w:val="none" w:sz="0" w:space="0" w:color="auto"/>
      </w:divBdr>
    </w:div>
    <w:div w:id="2056154735">
      <w:bodyDiv w:val="1"/>
      <w:marLeft w:val="0"/>
      <w:marRight w:val="0"/>
      <w:marTop w:val="0"/>
      <w:marBottom w:val="0"/>
      <w:divBdr>
        <w:top w:val="none" w:sz="0" w:space="0" w:color="auto"/>
        <w:left w:val="none" w:sz="0" w:space="0" w:color="auto"/>
        <w:bottom w:val="none" w:sz="0" w:space="0" w:color="auto"/>
        <w:right w:val="none" w:sz="0" w:space="0" w:color="auto"/>
      </w:divBdr>
    </w:div>
    <w:div w:id="2069767093">
      <w:bodyDiv w:val="1"/>
      <w:marLeft w:val="0"/>
      <w:marRight w:val="0"/>
      <w:marTop w:val="0"/>
      <w:marBottom w:val="0"/>
      <w:divBdr>
        <w:top w:val="none" w:sz="0" w:space="0" w:color="auto"/>
        <w:left w:val="none" w:sz="0" w:space="0" w:color="auto"/>
        <w:bottom w:val="none" w:sz="0" w:space="0" w:color="auto"/>
        <w:right w:val="none" w:sz="0" w:space="0" w:color="auto"/>
      </w:divBdr>
    </w:div>
    <w:div w:id="2081831066">
      <w:bodyDiv w:val="1"/>
      <w:marLeft w:val="0"/>
      <w:marRight w:val="0"/>
      <w:marTop w:val="0"/>
      <w:marBottom w:val="0"/>
      <w:divBdr>
        <w:top w:val="none" w:sz="0" w:space="0" w:color="auto"/>
        <w:left w:val="none" w:sz="0" w:space="0" w:color="auto"/>
        <w:bottom w:val="none" w:sz="0" w:space="0" w:color="auto"/>
        <w:right w:val="none" w:sz="0" w:space="0" w:color="auto"/>
      </w:divBdr>
    </w:div>
    <w:div w:id="2099519455">
      <w:bodyDiv w:val="1"/>
      <w:marLeft w:val="0"/>
      <w:marRight w:val="0"/>
      <w:marTop w:val="0"/>
      <w:marBottom w:val="0"/>
      <w:divBdr>
        <w:top w:val="none" w:sz="0" w:space="0" w:color="auto"/>
        <w:left w:val="none" w:sz="0" w:space="0" w:color="auto"/>
        <w:bottom w:val="none" w:sz="0" w:space="0" w:color="auto"/>
        <w:right w:val="none" w:sz="0" w:space="0" w:color="auto"/>
      </w:divBdr>
    </w:div>
    <w:div w:id="214318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984F-CF40-4B66-9138-CA26800F8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728</Words>
  <Characters>4152</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Title</vt:lpstr>
    </vt:vector>
  </TitlesOfParts>
  <Company>MWP</Company>
  <LinksUpToDate>false</LinksUpToDate>
  <CharactersWithSpaces>4871</CharactersWithSpaces>
  <SharedDoc>false</SharedDoc>
  <HLinks>
    <vt:vector size="120" baseType="variant">
      <vt:variant>
        <vt:i4>7602228</vt:i4>
      </vt:variant>
      <vt:variant>
        <vt:i4>123</vt:i4>
      </vt:variant>
      <vt:variant>
        <vt:i4>0</vt:i4>
      </vt:variant>
      <vt:variant>
        <vt:i4>5</vt:i4>
      </vt:variant>
      <vt:variant>
        <vt:lpwstr>https://www.mwp.ie/</vt:lpwstr>
      </vt:variant>
      <vt:variant>
        <vt:lpwstr/>
      </vt:variant>
      <vt:variant>
        <vt:i4>1769532</vt:i4>
      </vt:variant>
      <vt:variant>
        <vt:i4>116</vt:i4>
      </vt:variant>
      <vt:variant>
        <vt:i4>0</vt:i4>
      </vt:variant>
      <vt:variant>
        <vt:i4>5</vt:i4>
      </vt:variant>
      <vt:variant>
        <vt:lpwstr/>
      </vt:variant>
      <vt:variant>
        <vt:lpwstr>_Toc38610194</vt:lpwstr>
      </vt:variant>
      <vt:variant>
        <vt:i4>1966130</vt:i4>
      </vt:variant>
      <vt:variant>
        <vt:i4>107</vt:i4>
      </vt:variant>
      <vt:variant>
        <vt:i4>0</vt:i4>
      </vt:variant>
      <vt:variant>
        <vt:i4>5</vt:i4>
      </vt:variant>
      <vt:variant>
        <vt:lpwstr/>
      </vt:variant>
      <vt:variant>
        <vt:lpwstr>_Toc57103957</vt:lpwstr>
      </vt:variant>
      <vt:variant>
        <vt:i4>2031666</vt:i4>
      </vt:variant>
      <vt:variant>
        <vt:i4>98</vt:i4>
      </vt:variant>
      <vt:variant>
        <vt:i4>0</vt:i4>
      </vt:variant>
      <vt:variant>
        <vt:i4>5</vt:i4>
      </vt:variant>
      <vt:variant>
        <vt:lpwstr/>
      </vt:variant>
      <vt:variant>
        <vt:lpwstr>_Toc57103956</vt:lpwstr>
      </vt:variant>
      <vt:variant>
        <vt:i4>1835058</vt:i4>
      </vt:variant>
      <vt:variant>
        <vt:i4>92</vt:i4>
      </vt:variant>
      <vt:variant>
        <vt:i4>0</vt:i4>
      </vt:variant>
      <vt:variant>
        <vt:i4>5</vt:i4>
      </vt:variant>
      <vt:variant>
        <vt:lpwstr/>
      </vt:variant>
      <vt:variant>
        <vt:lpwstr>_Toc57103955</vt:lpwstr>
      </vt:variant>
      <vt:variant>
        <vt:i4>1900594</vt:i4>
      </vt:variant>
      <vt:variant>
        <vt:i4>86</vt:i4>
      </vt:variant>
      <vt:variant>
        <vt:i4>0</vt:i4>
      </vt:variant>
      <vt:variant>
        <vt:i4>5</vt:i4>
      </vt:variant>
      <vt:variant>
        <vt:lpwstr/>
      </vt:variant>
      <vt:variant>
        <vt:lpwstr>_Toc57103954</vt:lpwstr>
      </vt:variant>
      <vt:variant>
        <vt:i4>1703986</vt:i4>
      </vt:variant>
      <vt:variant>
        <vt:i4>80</vt:i4>
      </vt:variant>
      <vt:variant>
        <vt:i4>0</vt:i4>
      </vt:variant>
      <vt:variant>
        <vt:i4>5</vt:i4>
      </vt:variant>
      <vt:variant>
        <vt:lpwstr/>
      </vt:variant>
      <vt:variant>
        <vt:lpwstr>_Toc57103953</vt:lpwstr>
      </vt:variant>
      <vt:variant>
        <vt:i4>1769522</vt:i4>
      </vt:variant>
      <vt:variant>
        <vt:i4>74</vt:i4>
      </vt:variant>
      <vt:variant>
        <vt:i4>0</vt:i4>
      </vt:variant>
      <vt:variant>
        <vt:i4>5</vt:i4>
      </vt:variant>
      <vt:variant>
        <vt:lpwstr/>
      </vt:variant>
      <vt:variant>
        <vt:lpwstr>_Toc57103952</vt:lpwstr>
      </vt:variant>
      <vt:variant>
        <vt:i4>1572914</vt:i4>
      </vt:variant>
      <vt:variant>
        <vt:i4>68</vt:i4>
      </vt:variant>
      <vt:variant>
        <vt:i4>0</vt:i4>
      </vt:variant>
      <vt:variant>
        <vt:i4>5</vt:i4>
      </vt:variant>
      <vt:variant>
        <vt:lpwstr/>
      </vt:variant>
      <vt:variant>
        <vt:lpwstr>_Toc57103951</vt:lpwstr>
      </vt:variant>
      <vt:variant>
        <vt:i4>1638450</vt:i4>
      </vt:variant>
      <vt:variant>
        <vt:i4>62</vt:i4>
      </vt:variant>
      <vt:variant>
        <vt:i4>0</vt:i4>
      </vt:variant>
      <vt:variant>
        <vt:i4>5</vt:i4>
      </vt:variant>
      <vt:variant>
        <vt:lpwstr/>
      </vt:variant>
      <vt:variant>
        <vt:lpwstr>_Toc57103950</vt:lpwstr>
      </vt:variant>
      <vt:variant>
        <vt:i4>1048627</vt:i4>
      </vt:variant>
      <vt:variant>
        <vt:i4>56</vt:i4>
      </vt:variant>
      <vt:variant>
        <vt:i4>0</vt:i4>
      </vt:variant>
      <vt:variant>
        <vt:i4>5</vt:i4>
      </vt:variant>
      <vt:variant>
        <vt:lpwstr/>
      </vt:variant>
      <vt:variant>
        <vt:lpwstr>_Toc57103949</vt:lpwstr>
      </vt:variant>
      <vt:variant>
        <vt:i4>1114163</vt:i4>
      </vt:variant>
      <vt:variant>
        <vt:i4>50</vt:i4>
      </vt:variant>
      <vt:variant>
        <vt:i4>0</vt:i4>
      </vt:variant>
      <vt:variant>
        <vt:i4>5</vt:i4>
      </vt:variant>
      <vt:variant>
        <vt:lpwstr/>
      </vt:variant>
      <vt:variant>
        <vt:lpwstr>_Toc57103948</vt:lpwstr>
      </vt:variant>
      <vt:variant>
        <vt:i4>1966131</vt:i4>
      </vt:variant>
      <vt:variant>
        <vt:i4>44</vt:i4>
      </vt:variant>
      <vt:variant>
        <vt:i4>0</vt:i4>
      </vt:variant>
      <vt:variant>
        <vt:i4>5</vt:i4>
      </vt:variant>
      <vt:variant>
        <vt:lpwstr/>
      </vt:variant>
      <vt:variant>
        <vt:lpwstr>_Toc57103947</vt:lpwstr>
      </vt:variant>
      <vt:variant>
        <vt:i4>2031667</vt:i4>
      </vt:variant>
      <vt:variant>
        <vt:i4>38</vt:i4>
      </vt:variant>
      <vt:variant>
        <vt:i4>0</vt:i4>
      </vt:variant>
      <vt:variant>
        <vt:i4>5</vt:i4>
      </vt:variant>
      <vt:variant>
        <vt:lpwstr/>
      </vt:variant>
      <vt:variant>
        <vt:lpwstr>_Toc57103946</vt:lpwstr>
      </vt:variant>
      <vt:variant>
        <vt:i4>1835059</vt:i4>
      </vt:variant>
      <vt:variant>
        <vt:i4>32</vt:i4>
      </vt:variant>
      <vt:variant>
        <vt:i4>0</vt:i4>
      </vt:variant>
      <vt:variant>
        <vt:i4>5</vt:i4>
      </vt:variant>
      <vt:variant>
        <vt:lpwstr/>
      </vt:variant>
      <vt:variant>
        <vt:lpwstr>_Toc57103945</vt:lpwstr>
      </vt:variant>
      <vt:variant>
        <vt:i4>1900595</vt:i4>
      </vt:variant>
      <vt:variant>
        <vt:i4>26</vt:i4>
      </vt:variant>
      <vt:variant>
        <vt:i4>0</vt:i4>
      </vt:variant>
      <vt:variant>
        <vt:i4>5</vt:i4>
      </vt:variant>
      <vt:variant>
        <vt:lpwstr/>
      </vt:variant>
      <vt:variant>
        <vt:lpwstr>_Toc57103944</vt:lpwstr>
      </vt:variant>
      <vt:variant>
        <vt:i4>1703987</vt:i4>
      </vt:variant>
      <vt:variant>
        <vt:i4>20</vt:i4>
      </vt:variant>
      <vt:variant>
        <vt:i4>0</vt:i4>
      </vt:variant>
      <vt:variant>
        <vt:i4>5</vt:i4>
      </vt:variant>
      <vt:variant>
        <vt:lpwstr/>
      </vt:variant>
      <vt:variant>
        <vt:lpwstr>_Toc57103943</vt:lpwstr>
      </vt:variant>
      <vt:variant>
        <vt:i4>1769523</vt:i4>
      </vt:variant>
      <vt:variant>
        <vt:i4>14</vt:i4>
      </vt:variant>
      <vt:variant>
        <vt:i4>0</vt:i4>
      </vt:variant>
      <vt:variant>
        <vt:i4>5</vt:i4>
      </vt:variant>
      <vt:variant>
        <vt:lpwstr/>
      </vt:variant>
      <vt:variant>
        <vt:lpwstr>_Toc57103942</vt:lpwstr>
      </vt:variant>
      <vt:variant>
        <vt:i4>1572915</vt:i4>
      </vt:variant>
      <vt:variant>
        <vt:i4>8</vt:i4>
      </vt:variant>
      <vt:variant>
        <vt:i4>0</vt:i4>
      </vt:variant>
      <vt:variant>
        <vt:i4>5</vt:i4>
      </vt:variant>
      <vt:variant>
        <vt:lpwstr/>
      </vt:variant>
      <vt:variant>
        <vt:lpwstr>_Toc57103941</vt:lpwstr>
      </vt:variant>
      <vt:variant>
        <vt:i4>1638451</vt:i4>
      </vt:variant>
      <vt:variant>
        <vt:i4>2</vt:i4>
      </vt:variant>
      <vt:variant>
        <vt:i4>0</vt:i4>
      </vt:variant>
      <vt:variant>
        <vt:i4>5</vt:i4>
      </vt:variant>
      <vt:variant>
        <vt:lpwstr/>
      </vt:variant>
      <vt:variant>
        <vt:lpwstr>_Toc57103940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 in Initial Caps</dc:subject>
  <dc:creator>Suzanne Howard</dc:creator>
  <cp:keywords>Month Year</cp:keywords>
  <cp:lastModifiedBy>Don O'Herlihy</cp:lastModifiedBy>
  <cp:revision>2</cp:revision>
  <cp:lastPrinted>2025-06-19T13:15:00Z</cp:lastPrinted>
  <dcterms:created xsi:type="dcterms:W3CDTF">2026-07-03T16:42:00Z</dcterms:created>
  <dcterms:modified xsi:type="dcterms:W3CDTF">2026-07-03T16:42:00Z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nth" linkTarget="_Toc32574987">
    <vt:lpwstr>Description of Building</vt:lpwstr>
  </property>
</Properties>
</file>